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4855" w:rsidRPr="004F4BDD" w:rsidRDefault="008E2671" w:rsidP="008E2671">
      <w:pPr>
        <w:jc w:val="center"/>
        <w:rPr>
          <w:b/>
          <w:sz w:val="36"/>
          <w:szCs w:val="36"/>
        </w:rPr>
      </w:pPr>
      <w:r w:rsidRPr="004F4BDD">
        <w:rPr>
          <w:b/>
          <w:sz w:val="36"/>
          <w:szCs w:val="36"/>
        </w:rPr>
        <w:t>Formation CQP</w:t>
      </w:r>
      <w:r w:rsidR="002819FF">
        <w:rPr>
          <w:b/>
          <w:sz w:val="36"/>
          <w:szCs w:val="36"/>
        </w:rPr>
        <w:t>- Texte d’accompagnement</w:t>
      </w:r>
    </w:p>
    <w:p w:rsidR="002819FF" w:rsidRDefault="002819FF" w:rsidP="00905ABA">
      <w:pPr>
        <w:jc w:val="both"/>
      </w:pPr>
    </w:p>
    <w:p w:rsidR="00AA3803" w:rsidRDefault="00AA3803" w:rsidP="00905ABA">
      <w:pPr>
        <w:jc w:val="both"/>
      </w:pPr>
      <w:r>
        <w:t xml:space="preserve">La formation du CQP « animateur de patinoire » a été conçue pour répondre à la demande des acteurs de terrain. Ce certificat permettra la </w:t>
      </w:r>
      <w:r w:rsidR="00B603EF">
        <w:t>validation</w:t>
      </w:r>
      <w:r>
        <w:t xml:space="preserve"> </w:t>
      </w:r>
      <w:r w:rsidR="00B603EF">
        <w:t>d</w:t>
      </w:r>
      <w:r w:rsidR="00402210">
        <w:t>e 5</w:t>
      </w:r>
      <w:r>
        <w:t xml:space="preserve"> types de compétences :</w:t>
      </w:r>
    </w:p>
    <w:p w:rsidR="00AA3803" w:rsidRDefault="00B603EF" w:rsidP="00905ABA">
      <w:pPr>
        <w:pStyle w:val="Paragraphedeliste"/>
        <w:numPr>
          <w:ilvl w:val="0"/>
          <w:numId w:val="1"/>
        </w:numPr>
        <w:jc w:val="both"/>
      </w:pPr>
      <w:r>
        <w:t xml:space="preserve">Compétences </w:t>
      </w:r>
      <w:r w:rsidRPr="002819FF">
        <w:rPr>
          <w:b/>
        </w:rPr>
        <w:t>d’a</w:t>
      </w:r>
      <w:r w:rsidR="00402210" w:rsidRPr="002819FF">
        <w:rPr>
          <w:b/>
        </w:rPr>
        <w:t>ccueil</w:t>
      </w:r>
      <w:r w:rsidR="002819FF">
        <w:rPr>
          <w:rStyle w:val="Appelnotedebasdep"/>
          <w:b/>
        </w:rPr>
        <w:footnoteReference w:id="1"/>
      </w:r>
    </w:p>
    <w:p w:rsidR="00B603EF" w:rsidRDefault="00B603EF" w:rsidP="00905ABA">
      <w:pPr>
        <w:pStyle w:val="Paragraphedeliste"/>
        <w:numPr>
          <w:ilvl w:val="0"/>
          <w:numId w:val="1"/>
        </w:numPr>
        <w:jc w:val="both"/>
      </w:pPr>
      <w:r>
        <w:t>C</w:t>
      </w:r>
      <w:r w:rsidR="00540D71">
        <w:t xml:space="preserve">ompétences </w:t>
      </w:r>
      <w:r w:rsidR="00402210" w:rsidRPr="002819FF">
        <w:rPr>
          <w:b/>
        </w:rPr>
        <w:t>d’encadrement</w:t>
      </w:r>
      <w:r w:rsidR="002819FF">
        <w:rPr>
          <w:rStyle w:val="Appelnotedebasdep"/>
          <w:b/>
        </w:rPr>
        <w:footnoteReference w:id="2"/>
      </w:r>
    </w:p>
    <w:p w:rsidR="00B603EF" w:rsidRDefault="00B603EF" w:rsidP="00905ABA">
      <w:pPr>
        <w:pStyle w:val="Paragraphedeliste"/>
        <w:numPr>
          <w:ilvl w:val="0"/>
          <w:numId w:val="1"/>
        </w:numPr>
        <w:jc w:val="both"/>
      </w:pPr>
      <w:r>
        <w:t>C</w:t>
      </w:r>
      <w:r w:rsidR="00402210">
        <w:t xml:space="preserve">ompétences de </w:t>
      </w:r>
      <w:r w:rsidR="00402210" w:rsidRPr="002819FF">
        <w:rPr>
          <w:b/>
        </w:rPr>
        <w:t>dynamisation</w:t>
      </w:r>
      <w:r w:rsidR="002819FF">
        <w:rPr>
          <w:rStyle w:val="Appelnotedebasdep"/>
          <w:b/>
        </w:rPr>
        <w:footnoteReference w:id="3"/>
      </w:r>
    </w:p>
    <w:p w:rsidR="00B603EF" w:rsidRDefault="00B603EF" w:rsidP="00905ABA">
      <w:pPr>
        <w:pStyle w:val="Paragraphedeliste"/>
        <w:numPr>
          <w:ilvl w:val="0"/>
          <w:numId w:val="1"/>
        </w:numPr>
        <w:jc w:val="both"/>
      </w:pPr>
      <w:r>
        <w:t>C</w:t>
      </w:r>
      <w:r w:rsidR="00540D71">
        <w:t xml:space="preserve">ompétences </w:t>
      </w:r>
      <w:r w:rsidR="00402210">
        <w:t xml:space="preserve">liées au lien avec le </w:t>
      </w:r>
      <w:r w:rsidR="00402210" w:rsidRPr="002819FF">
        <w:rPr>
          <w:b/>
        </w:rPr>
        <w:t>fonctionnement de la structure</w:t>
      </w:r>
      <w:r w:rsidR="002819FF">
        <w:rPr>
          <w:rStyle w:val="Appelnotedebasdep"/>
          <w:b/>
        </w:rPr>
        <w:footnoteReference w:id="4"/>
      </w:r>
    </w:p>
    <w:p w:rsidR="00402210" w:rsidRDefault="00402210" w:rsidP="00905ABA">
      <w:pPr>
        <w:pStyle w:val="Paragraphedeliste"/>
        <w:numPr>
          <w:ilvl w:val="0"/>
          <w:numId w:val="1"/>
        </w:numPr>
        <w:jc w:val="both"/>
      </w:pPr>
      <w:r>
        <w:t xml:space="preserve">Compétences de </w:t>
      </w:r>
      <w:r w:rsidRPr="002819FF">
        <w:rPr>
          <w:b/>
        </w:rPr>
        <w:t>protection des personnes</w:t>
      </w:r>
      <w:r w:rsidR="002819FF">
        <w:rPr>
          <w:rStyle w:val="Appelnotedebasdep"/>
          <w:b/>
        </w:rPr>
        <w:footnoteReference w:id="5"/>
      </w:r>
      <w:r>
        <w:t>.</w:t>
      </w:r>
    </w:p>
    <w:p w:rsidR="00B603EF" w:rsidRDefault="00B603EF" w:rsidP="00905ABA">
      <w:pPr>
        <w:jc w:val="both"/>
      </w:pPr>
    </w:p>
    <w:p w:rsidR="00B603EF" w:rsidRPr="00ED136F" w:rsidRDefault="00B603EF" w:rsidP="00905ABA">
      <w:pPr>
        <w:jc w:val="both"/>
        <w:rPr>
          <w:u w:val="single"/>
        </w:rPr>
      </w:pPr>
      <w:r w:rsidRPr="00ED136F">
        <w:rPr>
          <w:b/>
          <w:u w:val="single"/>
        </w:rPr>
        <w:t xml:space="preserve">La formation est organisée en 4 sessions </w:t>
      </w:r>
      <w:r w:rsidR="00ED136F" w:rsidRPr="00ED136F">
        <w:rPr>
          <w:b/>
          <w:u w:val="single"/>
        </w:rPr>
        <w:t xml:space="preserve">en </w:t>
      </w:r>
      <w:r w:rsidRPr="00ED136F">
        <w:rPr>
          <w:b/>
          <w:u w:val="single"/>
        </w:rPr>
        <w:t>2014</w:t>
      </w:r>
      <w:r w:rsidR="00452137" w:rsidRPr="00ED136F">
        <w:rPr>
          <w:u w:val="single"/>
        </w:rPr>
        <w:t xml:space="preserve"> (Janvier/Février/Mars/Avril</w:t>
      </w:r>
      <w:r w:rsidRPr="00ED136F">
        <w:rPr>
          <w:u w:val="single"/>
        </w:rPr>
        <w:t>).</w:t>
      </w:r>
    </w:p>
    <w:p w:rsidR="00540D71" w:rsidRDefault="00540D71" w:rsidP="0025090E">
      <w:pPr>
        <w:jc w:val="both"/>
      </w:pPr>
      <w:r>
        <w:t xml:space="preserve">Nous allons accompagner le programme de la formation CQP d’explications précisant la logique, l’organisation des contenus et le lien avec les modules. </w:t>
      </w:r>
    </w:p>
    <w:p w:rsidR="008E2671" w:rsidRDefault="00540D71" w:rsidP="0025090E">
      <w:pPr>
        <w:jc w:val="both"/>
      </w:pPr>
      <w:r>
        <w:t>L</w:t>
      </w:r>
      <w:r w:rsidR="008E2671">
        <w:t xml:space="preserve">a </w:t>
      </w:r>
      <w:r w:rsidR="008E2671" w:rsidRPr="00ED136F">
        <w:rPr>
          <w:b/>
        </w:rPr>
        <w:t xml:space="preserve">logique </w:t>
      </w:r>
      <w:r w:rsidRPr="00ED136F">
        <w:rPr>
          <w:b/>
        </w:rPr>
        <w:t>de chaque session</w:t>
      </w:r>
      <w:r w:rsidR="00452137">
        <w:t>, c’est-à-dire la progression au sein d’une session et le thème dominant.</w:t>
      </w:r>
    </w:p>
    <w:p w:rsidR="00B603EF" w:rsidRDefault="005F49CB" w:rsidP="0025090E">
      <w:pPr>
        <w:jc w:val="both"/>
      </w:pPr>
      <w:r>
        <w:t xml:space="preserve">La </w:t>
      </w:r>
      <w:r w:rsidRPr="00ED136F">
        <w:rPr>
          <w:b/>
        </w:rPr>
        <w:t>progression pédagogique</w:t>
      </w:r>
      <w:r w:rsidR="00540D71" w:rsidRPr="00ED136F">
        <w:rPr>
          <w:b/>
        </w:rPr>
        <w:t xml:space="preserve"> entre les </w:t>
      </w:r>
      <w:r w:rsidR="00B603EF" w:rsidRPr="00ED136F">
        <w:rPr>
          <w:b/>
        </w:rPr>
        <w:t>4 sessions</w:t>
      </w:r>
      <w:r w:rsidR="00452137">
        <w:t>, c’est-à-dire le fil rouge qui articule les sessions les unes par rapport aux autres.</w:t>
      </w:r>
    </w:p>
    <w:p w:rsidR="00452137" w:rsidRDefault="00452137" w:rsidP="0025090E">
      <w:pPr>
        <w:jc w:val="both"/>
      </w:pPr>
      <w:r>
        <w:t xml:space="preserve">Un point sera fait sur le suivi </w:t>
      </w:r>
      <w:r w:rsidR="002819FF">
        <w:t xml:space="preserve">(tutorat) </w:t>
      </w:r>
      <w:r>
        <w:t xml:space="preserve">dans le cadre </w:t>
      </w:r>
      <w:r w:rsidR="002819FF">
        <w:t>de l’alternance</w:t>
      </w:r>
      <w:r>
        <w:t xml:space="preserve"> (un lien fort avec le terrain)</w:t>
      </w:r>
      <w:r w:rsidR="002819FF">
        <w:t>.</w:t>
      </w:r>
    </w:p>
    <w:p w:rsidR="002819FF" w:rsidRDefault="002819FF" w:rsidP="0025090E">
      <w:pPr>
        <w:jc w:val="both"/>
      </w:pPr>
      <w:r>
        <w:t>Des précisions seront données sur les thèmes transversaux (développement durable…)</w:t>
      </w:r>
    </w:p>
    <w:p w:rsidR="002819FF" w:rsidRDefault="002819FF" w:rsidP="0025090E">
      <w:pPr>
        <w:jc w:val="both"/>
      </w:pPr>
    </w:p>
    <w:p w:rsidR="005F49CB" w:rsidRPr="00ED136F" w:rsidRDefault="00ED136F" w:rsidP="00905ABA">
      <w:pPr>
        <w:jc w:val="both"/>
        <w:rPr>
          <w:sz w:val="36"/>
          <w:szCs w:val="36"/>
        </w:rPr>
      </w:pPr>
      <w:r>
        <w:rPr>
          <w:b/>
          <w:sz w:val="36"/>
          <w:szCs w:val="36"/>
          <w:u w:val="single"/>
        </w:rPr>
        <w:t>Session 1 :  (janvier 2014-Grenoble)</w:t>
      </w:r>
    </w:p>
    <w:p w:rsidR="00650435" w:rsidRDefault="00540D71" w:rsidP="00905ABA">
      <w:pPr>
        <w:jc w:val="both"/>
      </w:pPr>
      <w:r>
        <w:t>L</w:t>
      </w:r>
      <w:r w:rsidR="005F49CB">
        <w:t>’</w:t>
      </w:r>
      <w:r>
        <w:t>accent</w:t>
      </w:r>
      <w:r w:rsidR="005F49CB">
        <w:t xml:space="preserve"> </w:t>
      </w:r>
      <w:r>
        <w:t xml:space="preserve">est mis </w:t>
      </w:r>
      <w:r w:rsidR="005F49CB">
        <w:t xml:space="preserve">sur </w:t>
      </w:r>
      <w:r w:rsidR="005F49CB" w:rsidRPr="002637EF">
        <w:rPr>
          <w:b/>
        </w:rPr>
        <w:t>la pédagogie</w:t>
      </w:r>
      <w:r w:rsidR="005F49CB">
        <w:t xml:space="preserve"> avec un complément </w:t>
      </w:r>
      <w:r>
        <w:t>pour le</w:t>
      </w:r>
      <w:r w:rsidR="005F49CB">
        <w:t xml:space="preserve"> Module A</w:t>
      </w:r>
      <w:r w:rsidR="002637EF">
        <w:t xml:space="preserve"> (la séance)</w:t>
      </w:r>
      <w:r>
        <w:t xml:space="preserve">. </w:t>
      </w:r>
    </w:p>
    <w:p w:rsidR="005F49CB" w:rsidRDefault="007A4538" w:rsidP="00905ABA">
      <w:pPr>
        <w:jc w:val="both"/>
      </w:pPr>
      <w:r>
        <w:t>La première partie de la session a</w:t>
      </w:r>
      <w:r w:rsidR="0000498A">
        <w:t xml:space="preserve"> lieu en salle ; </w:t>
      </w:r>
      <w:r w:rsidR="00540D71">
        <w:t>différents thèmes seront abordés </w:t>
      </w:r>
      <w:r w:rsidR="0000498A">
        <w:t xml:space="preserve">du </w:t>
      </w:r>
      <w:r w:rsidR="0000498A" w:rsidRPr="00650435">
        <w:rPr>
          <w:u w:val="single"/>
        </w:rPr>
        <w:t xml:space="preserve">lundi au mercredi matin </w:t>
      </w:r>
      <w:r>
        <w:rPr>
          <w:u w:val="single"/>
        </w:rPr>
        <w:t>(</w:t>
      </w:r>
      <w:r w:rsidR="0000498A" w:rsidRPr="00650435">
        <w:rPr>
          <w:u w:val="single"/>
        </w:rPr>
        <w:t>soit 2 jours</w:t>
      </w:r>
      <w:r>
        <w:rPr>
          <w:u w:val="single"/>
        </w:rPr>
        <w:t>)</w:t>
      </w:r>
      <w:r w:rsidR="00540D71">
        <w:t>:</w:t>
      </w:r>
    </w:p>
    <w:p w:rsidR="00540D71" w:rsidRPr="004D7340" w:rsidRDefault="00540D71" w:rsidP="004D7340">
      <w:pPr>
        <w:pStyle w:val="Paragraphedeliste"/>
        <w:numPr>
          <w:ilvl w:val="0"/>
          <w:numId w:val="4"/>
        </w:numPr>
        <w:jc w:val="both"/>
        <w:rPr>
          <w:i/>
        </w:rPr>
      </w:pPr>
      <w:r w:rsidRPr="004D7340">
        <w:rPr>
          <w:i/>
        </w:rPr>
        <w:t xml:space="preserve">Une </w:t>
      </w:r>
      <w:r w:rsidRPr="004D7340">
        <w:rPr>
          <w:b/>
          <w:i/>
        </w:rPr>
        <w:t>réflexion sur le sport</w:t>
      </w:r>
      <w:r w:rsidRPr="004D7340">
        <w:rPr>
          <w:i/>
        </w:rPr>
        <w:t xml:space="preserve"> et sa pratique d</w:t>
      </w:r>
      <w:r w:rsidR="0000498A" w:rsidRPr="004D7340">
        <w:rPr>
          <w:i/>
        </w:rPr>
        <w:t>ans le respect des valeurs,</w:t>
      </w:r>
      <w:r w:rsidRPr="004D7340">
        <w:rPr>
          <w:i/>
        </w:rPr>
        <w:t xml:space="preserve"> l’éthique</w:t>
      </w:r>
      <w:r w:rsidR="0000498A" w:rsidRPr="004D7340">
        <w:rPr>
          <w:i/>
        </w:rPr>
        <w:t xml:space="preserve"> sans oublier la responsabilité de l’entraîneur</w:t>
      </w:r>
      <w:r w:rsidRPr="004D7340">
        <w:rPr>
          <w:i/>
        </w:rPr>
        <w:t>.</w:t>
      </w:r>
    </w:p>
    <w:p w:rsidR="00540D71" w:rsidRPr="004D7340" w:rsidRDefault="00540D71" w:rsidP="004D7340">
      <w:pPr>
        <w:pStyle w:val="Paragraphedeliste"/>
        <w:numPr>
          <w:ilvl w:val="0"/>
          <w:numId w:val="4"/>
        </w:numPr>
        <w:jc w:val="both"/>
        <w:rPr>
          <w:i/>
        </w:rPr>
      </w:pPr>
      <w:r w:rsidRPr="004D7340">
        <w:rPr>
          <w:i/>
        </w:rPr>
        <w:t xml:space="preserve">L’utilisation des </w:t>
      </w:r>
      <w:r w:rsidRPr="004D7340">
        <w:rPr>
          <w:b/>
          <w:i/>
        </w:rPr>
        <w:t>outils fédéraux</w:t>
      </w:r>
      <w:r w:rsidRPr="004D7340">
        <w:rPr>
          <w:i/>
        </w:rPr>
        <w:t xml:space="preserve"> qui sont des référentiels communs à partager</w:t>
      </w:r>
      <w:r w:rsidR="0000498A" w:rsidRPr="004D7340">
        <w:rPr>
          <w:i/>
        </w:rPr>
        <w:t xml:space="preserve"> (des outils d’observation, le classeur</w:t>
      </w:r>
      <w:r w:rsidR="00E11D35">
        <w:rPr>
          <w:i/>
        </w:rPr>
        <w:t>, le suivi dans l</w:t>
      </w:r>
      <w:r w:rsidR="008D2AB8" w:rsidRPr="004D7340">
        <w:rPr>
          <w:i/>
        </w:rPr>
        <w:t>a triade</w:t>
      </w:r>
      <w:r w:rsidR="00650435">
        <w:rPr>
          <w:rStyle w:val="Appelnotedebasdep"/>
          <w:i/>
        </w:rPr>
        <w:footnoteReference w:id="6"/>
      </w:r>
      <w:r w:rsidR="0000498A" w:rsidRPr="004D7340">
        <w:rPr>
          <w:i/>
        </w:rPr>
        <w:t>).</w:t>
      </w:r>
    </w:p>
    <w:p w:rsidR="00540D71" w:rsidRPr="004D7340" w:rsidRDefault="00540D71" w:rsidP="004D7340">
      <w:pPr>
        <w:pStyle w:val="Paragraphedeliste"/>
        <w:numPr>
          <w:ilvl w:val="0"/>
          <w:numId w:val="4"/>
        </w:numPr>
        <w:jc w:val="both"/>
        <w:rPr>
          <w:i/>
        </w:rPr>
      </w:pPr>
      <w:r w:rsidRPr="004D7340">
        <w:rPr>
          <w:i/>
        </w:rPr>
        <w:t xml:space="preserve">Des échanges sur </w:t>
      </w:r>
      <w:r w:rsidRPr="004D7340">
        <w:rPr>
          <w:b/>
          <w:i/>
        </w:rPr>
        <w:t xml:space="preserve">les </w:t>
      </w:r>
      <w:r w:rsidR="0000498A" w:rsidRPr="004D7340">
        <w:rPr>
          <w:b/>
          <w:i/>
        </w:rPr>
        <w:t xml:space="preserve">formes de </w:t>
      </w:r>
      <w:r w:rsidRPr="004D7340">
        <w:rPr>
          <w:b/>
          <w:i/>
        </w:rPr>
        <w:t>communication</w:t>
      </w:r>
      <w:r w:rsidR="0000498A" w:rsidRPr="004D7340">
        <w:rPr>
          <w:i/>
        </w:rPr>
        <w:t xml:space="preserve"> (le contenu)</w:t>
      </w:r>
      <w:r w:rsidRPr="004D7340">
        <w:rPr>
          <w:i/>
        </w:rPr>
        <w:t xml:space="preserve"> entre les collèg</w:t>
      </w:r>
      <w:r w:rsidR="0000498A" w:rsidRPr="004D7340">
        <w:rPr>
          <w:i/>
        </w:rPr>
        <w:t>ues, les parents et les joueurs seront abordés concrètement.</w:t>
      </w:r>
    </w:p>
    <w:p w:rsidR="0000498A" w:rsidRPr="004D7340" w:rsidRDefault="0000498A" w:rsidP="004D7340">
      <w:pPr>
        <w:pStyle w:val="Paragraphedeliste"/>
        <w:numPr>
          <w:ilvl w:val="0"/>
          <w:numId w:val="4"/>
        </w:numPr>
        <w:jc w:val="both"/>
        <w:rPr>
          <w:i/>
        </w:rPr>
      </w:pPr>
      <w:r w:rsidRPr="004D7340">
        <w:rPr>
          <w:i/>
        </w:rPr>
        <w:lastRenderedPageBreak/>
        <w:t xml:space="preserve">La </w:t>
      </w:r>
      <w:r w:rsidRPr="004D7340">
        <w:rPr>
          <w:b/>
          <w:i/>
        </w:rPr>
        <w:t>caractéristique des publics</w:t>
      </w:r>
      <w:r w:rsidRPr="004D7340">
        <w:rPr>
          <w:i/>
        </w:rPr>
        <w:t xml:space="preserve"> et la prise en compte de la mixité (quelques éléments théoriques qui viendront appuyer des exemples concrets observés sur le terrain).</w:t>
      </w:r>
    </w:p>
    <w:p w:rsidR="0000498A" w:rsidRPr="004D7340" w:rsidRDefault="0000498A" w:rsidP="004D7340">
      <w:pPr>
        <w:pStyle w:val="Paragraphedeliste"/>
        <w:numPr>
          <w:ilvl w:val="0"/>
          <w:numId w:val="4"/>
        </w:numPr>
        <w:jc w:val="both"/>
        <w:rPr>
          <w:i/>
        </w:rPr>
      </w:pPr>
      <w:r w:rsidRPr="004D7340">
        <w:rPr>
          <w:i/>
        </w:rPr>
        <w:t xml:space="preserve">Une réflexion concrète sur </w:t>
      </w:r>
      <w:r w:rsidRPr="004D7340">
        <w:rPr>
          <w:b/>
          <w:i/>
        </w:rPr>
        <w:t>la sécurité</w:t>
      </w:r>
      <w:r w:rsidRPr="004D7340">
        <w:rPr>
          <w:i/>
        </w:rPr>
        <w:t xml:space="preserve"> dans l’accès à la patinoire et dans la pratique sportive.</w:t>
      </w:r>
    </w:p>
    <w:p w:rsidR="0000498A" w:rsidRPr="004D7340" w:rsidRDefault="0000498A" w:rsidP="004D7340">
      <w:pPr>
        <w:pStyle w:val="Paragraphedeliste"/>
        <w:numPr>
          <w:ilvl w:val="0"/>
          <w:numId w:val="4"/>
        </w:numPr>
        <w:jc w:val="both"/>
        <w:rPr>
          <w:i/>
        </w:rPr>
      </w:pPr>
      <w:r w:rsidRPr="004D7340">
        <w:rPr>
          <w:i/>
        </w:rPr>
        <w:t xml:space="preserve">Des thèmes transversaux comme le </w:t>
      </w:r>
      <w:r w:rsidRPr="004D7340">
        <w:rPr>
          <w:b/>
          <w:i/>
        </w:rPr>
        <w:t>développement durable, la santé et les conduites à risque</w:t>
      </w:r>
      <w:r w:rsidRPr="004D7340">
        <w:rPr>
          <w:i/>
        </w:rPr>
        <w:t xml:space="preserve">, seront introduits tout au long de la semaine </w:t>
      </w:r>
    </w:p>
    <w:p w:rsidR="008D2AB8" w:rsidRDefault="008D2AB8" w:rsidP="00905ABA">
      <w:pPr>
        <w:jc w:val="both"/>
        <w:rPr>
          <w:noProof/>
          <w:lang w:eastAsia="fr-FR"/>
        </w:rPr>
      </w:pPr>
    </w:p>
    <w:p w:rsidR="0000498A" w:rsidRPr="00650435" w:rsidRDefault="00AD629C" w:rsidP="00905ABA">
      <w:pPr>
        <w:jc w:val="both"/>
      </w:pPr>
      <w:r>
        <w:rPr>
          <w:noProof/>
          <w:lang w:eastAsia="fr-FR"/>
        </w:rPr>
        <mc:AlternateContent>
          <mc:Choice Requires="wps">
            <w:drawing>
              <wp:anchor distT="0" distB="0" distL="114300" distR="114300" simplePos="0" relativeHeight="251668480" behindDoc="0" locked="0" layoutInCell="1" allowOverlap="1" wp14:anchorId="3F7FB332" wp14:editId="210A4F32">
                <wp:simplePos x="0" y="0"/>
                <wp:positionH relativeFrom="column">
                  <wp:posOffset>4085673</wp:posOffset>
                </wp:positionH>
                <wp:positionV relativeFrom="paragraph">
                  <wp:posOffset>1491172</wp:posOffset>
                </wp:positionV>
                <wp:extent cx="1940118" cy="580445"/>
                <wp:effectExtent l="0" t="0" r="3175" b="0"/>
                <wp:wrapNone/>
                <wp:docPr id="10" name="Zone de texte 10"/>
                <wp:cNvGraphicFramePr/>
                <a:graphic xmlns:a="http://schemas.openxmlformats.org/drawingml/2006/main">
                  <a:graphicData uri="http://schemas.microsoft.com/office/word/2010/wordprocessingShape">
                    <wps:wsp>
                      <wps:cNvSpPr txBox="1"/>
                      <wps:spPr>
                        <a:xfrm>
                          <a:off x="0" y="0"/>
                          <a:ext cx="1940118" cy="580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629C" w:rsidRPr="00AD629C" w:rsidRDefault="00AD629C">
                            <w:pPr>
                              <w:rPr>
                                <w:i/>
                                <w:sz w:val="18"/>
                                <w:szCs w:val="18"/>
                              </w:rPr>
                            </w:pPr>
                            <w:r w:rsidRPr="00402210">
                              <w:rPr>
                                <w:b/>
                                <w:i/>
                                <w:color w:val="548DD4" w:themeColor="text2" w:themeTint="99"/>
                                <w:sz w:val="18"/>
                                <w:szCs w:val="18"/>
                              </w:rPr>
                              <w:t>Santé</w:t>
                            </w:r>
                            <w:r w:rsidRPr="00AD629C">
                              <w:rPr>
                                <w:i/>
                                <w:sz w:val="18"/>
                                <w:szCs w:val="18"/>
                              </w:rPr>
                              <w:t xml:space="preserve">, </w:t>
                            </w:r>
                            <w:r w:rsidRPr="00402210">
                              <w:rPr>
                                <w:b/>
                                <w:i/>
                                <w:color w:val="FF0000"/>
                                <w:sz w:val="18"/>
                                <w:szCs w:val="18"/>
                              </w:rPr>
                              <w:t>conduites à risque</w:t>
                            </w:r>
                            <w:r w:rsidRPr="00AD629C">
                              <w:rPr>
                                <w:i/>
                                <w:sz w:val="18"/>
                                <w:szCs w:val="18"/>
                              </w:rPr>
                              <w:t xml:space="preserve">, </w:t>
                            </w:r>
                            <w:r w:rsidRPr="00402210">
                              <w:rPr>
                                <w:b/>
                                <w:i/>
                                <w:color w:val="00B050"/>
                                <w:sz w:val="18"/>
                                <w:szCs w:val="18"/>
                              </w:rPr>
                              <w:t>développement durable</w:t>
                            </w:r>
                            <w:r w:rsidRPr="00AD629C">
                              <w:rPr>
                                <w:i/>
                                <w:sz w:val="18"/>
                                <w:szCs w:val="18"/>
                              </w:rPr>
                              <w:t xml:space="preserve">, </w:t>
                            </w:r>
                            <w:r w:rsidRPr="00402210">
                              <w:rPr>
                                <w:b/>
                                <w:i/>
                                <w:sz w:val="18"/>
                                <w:szCs w:val="18"/>
                              </w:rPr>
                              <w:t>intégration</w:t>
                            </w:r>
                            <w:r w:rsidR="00402210">
                              <w:rPr>
                                <w:i/>
                                <w:sz w:val="18"/>
                                <w:szCs w:val="18"/>
                              </w:rPr>
                              <w:t xml:space="preserve"> (thèmes transversaux)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0" o:spid="_x0000_s1026" type="#_x0000_t202" style="position:absolute;left:0;text-align:left;margin-left:321.7pt;margin-top:117.4pt;width:152.75pt;height:4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" fillcolor="white [3201]" stroked="f" strokeweight=".5pt">
                <v:textbox>
                  <w:txbxContent>
                    <w:p w:rsidR="00AD629C" w:rsidRPr="00AD629C" w:rsidRDefault="00AD629C">
                      <w:pPr>
                        <w:rPr>
                          <w:i/>
                          <w:sz w:val="18"/>
                          <w:szCs w:val="18"/>
                        </w:rPr>
                      </w:pPr>
                      <w:r w:rsidRPr="00402210">
                        <w:rPr>
                          <w:b/>
                          <w:i/>
                          <w:color w:val="548DD4" w:themeColor="text2" w:themeTint="99"/>
                          <w:sz w:val="18"/>
                          <w:szCs w:val="18"/>
                        </w:rPr>
                        <w:t>Santé</w:t>
                      </w:r>
                      <w:r w:rsidRPr="00AD629C">
                        <w:rPr>
                          <w:i/>
                          <w:sz w:val="18"/>
                          <w:szCs w:val="18"/>
                        </w:rPr>
                        <w:t xml:space="preserve">, </w:t>
                      </w:r>
                      <w:r w:rsidRPr="00402210">
                        <w:rPr>
                          <w:b/>
                          <w:i/>
                          <w:color w:val="FF0000"/>
                          <w:sz w:val="18"/>
                          <w:szCs w:val="18"/>
                        </w:rPr>
                        <w:t>conduites à risque</w:t>
                      </w:r>
                      <w:r w:rsidRPr="00AD629C">
                        <w:rPr>
                          <w:i/>
                          <w:sz w:val="18"/>
                          <w:szCs w:val="18"/>
                        </w:rPr>
                        <w:t xml:space="preserve">, </w:t>
                      </w:r>
                      <w:r w:rsidRPr="00402210">
                        <w:rPr>
                          <w:b/>
                          <w:i/>
                          <w:color w:val="00B050"/>
                          <w:sz w:val="18"/>
                          <w:szCs w:val="18"/>
                        </w:rPr>
                        <w:t>développement durable</w:t>
                      </w:r>
                      <w:r w:rsidRPr="00AD629C">
                        <w:rPr>
                          <w:i/>
                          <w:sz w:val="18"/>
                          <w:szCs w:val="18"/>
                        </w:rPr>
                        <w:t xml:space="preserve">, </w:t>
                      </w:r>
                      <w:r w:rsidRPr="00402210">
                        <w:rPr>
                          <w:b/>
                          <w:i/>
                          <w:sz w:val="18"/>
                          <w:szCs w:val="18"/>
                        </w:rPr>
                        <w:t>intégration</w:t>
                      </w:r>
                      <w:r w:rsidR="00402210">
                        <w:rPr>
                          <w:i/>
                          <w:sz w:val="18"/>
                          <w:szCs w:val="18"/>
                        </w:rPr>
                        <w:t xml:space="preserve"> (thèmes transversaux)</w:t>
                      </w:r>
                    </w:p>
                  </w:txbxContent>
                </v:textbox>
              </v:shape>
            </w:pict>
          </mc:Fallback>
        </mc:AlternateContent>
      </w:r>
      <w:r w:rsidR="0000498A">
        <w:t>L</w:t>
      </w:r>
      <w:r w:rsidR="0000498A" w:rsidRPr="00650435">
        <w:t xml:space="preserve">a </w:t>
      </w:r>
      <w:r w:rsidR="0000498A" w:rsidRPr="00650435">
        <w:rPr>
          <w:u w:val="single"/>
        </w:rPr>
        <w:t>seconde partie de la semaine</w:t>
      </w:r>
      <w:r w:rsidR="0000498A" w:rsidRPr="00650435">
        <w:t xml:space="preserve">, </w:t>
      </w:r>
      <w:r w:rsidR="0000498A" w:rsidRPr="00650435">
        <w:rPr>
          <w:highlight w:val="yellow"/>
        </w:rPr>
        <w:t xml:space="preserve">à partir du mercredi </w:t>
      </w:r>
      <w:r w:rsidR="00650435" w:rsidRPr="00650435">
        <w:rPr>
          <w:highlight w:val="yellow"/>
        </w:rPr>
        <w:t>après-midi</w:t>
      </w:r>
      <w:r w:rsidR="00650435" w:rsidRPr="00650435">
        <w:t>, met l’accent sur l’entraînement sur la glace</w:t>
      </w:r>
      <w:r w:rsidR="0000498A" w:rsidRPr="00650435">
        <w:t>.</w:t>
      </w:r>
      <w:r w:rsidR="00650435" w:rsidRPr="00650435">
        <w:t xml:space="preserve"> Des élèves (U7) sont encadrés. Cela permettra de faire vivre les contenus théoriques précédents et surtout de construire une expérience commune sur la prise en main du groupe, la communication adaptée, l’entraînement. Les discussions pédagogiques seront importantes.</w:t>
      </w:r>
      <w:r w:rsidR="00650435">
        <w:t xml:space="preserve"> A ce stade les outils d’observation fonctionnent. Des initiatives peuvent être prises. Par exemple filmer quelques moments de séance pour en discuter au moment du retour avec les formateurs («échanger sur les pratiques professionnelles).</w:t>
      </w:r>
    </w:p>
    <w:p w:rsidR="00650435" w:rsidRDefault="00650435"/>
    <w:p w:rsidR="00650435" w:rsidRDefault="00402210">
      <w:r>
        <w:rPr>
          <w:noProof/>
          <w:lang w:eastAsia="fr-FR"/>
        </w:rPr>
        <mc:AlternateContent>
          <mc:Choice Requires="wps">
            <w:drawing>
              <wp:anchor distT="0" distB="0" distL="114300" distR="114300" simplePos="0" relativeHeight="251659264" behindDoc="0" locked="0" layoutInCell="1" allowOverlap="1" wp14:anchorId="38440E5B" wp14:editId="25E78C75">
                <wp:simplePos x="0" y="0"/>
                <wp:positionH relativeFrom="column">
                  <wp:posOffset>78105</wp:posOffset>
                </wp:positionH>
                <wp:positionV relativeFrom="paragraph">
                  <wp:posOffset>105410</wp:posOffset>
                </wp:positionV>
                <wp:extent cx="1844040" cy="1001395"/>
                <wp:effectExtent l="0" t="0" r="22860" b="27305"/>
                <wp:wrapNone/>
                <wp:docPr id="4" name="Organigramme : Bande perforée 4"/>
                <wp:cNvGraphicFramePr/>
                <a:graphic xmlns:a="http://schemas.openxmlformats.org/drawingml/2006/main">
                  <a:graphicData uri="http://schemas.microsoft.com/office/word/2010/wordprocessingShape">
                    <wps:wsp>
                      <wps:cNvSpPr/>
                      <wps:spPr>
                        <a:xfrm>
                          <a:off x="0" y="0"/>
                          <a:ext cx="1844040" cy="1001395"/>
                        </a:xfrm>
                        <a:prstGeom prst="flowChartPunchedTap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629C" w:rsidRPr="00402210" w:rsidRDefault="00402210" w:rsidP="00402210">
                            <w:pPr>
                              <w:spacing w:line="240" w:lineRule="auto"/>
                              <w:jc w:val="center"/>
                              <w:rPr>
                                <w:b/>
                                <w:i/>
                                <w:color w:val="C00000"/>
                                <w:sz w:val="18"/>
                                <w:szCs w:val="18"/>
                              </w:rPr>
                            </w:pPr>
                            <w:r w:rsidRPr="00402210">
                              <w:rPr>
                                <w:b/>
                                <w:i/>
                                <w:color w:val="C00000"/>
                                <w:sz w:val="18"/>
                                <w:szCs w:val="18"/>
                              </w:rPr>
                              <w:t>La session</w:t>
                            </w:r>
                            <w:r w:rsidR="00AD629C" w:rsidRPr="00402210">
                              <w:rPr>
                                <w:b/>
                                <w:i/>
                                <w:color w:val="C00000"/>
                                <w:sz w:val="18"/>
                                <w:szCs w:val="18"/>
                              </w:rPr>
                              <w:t xml:space="preserve"> 1</w:t>
                            </w:r>
                            <w:r w:rsidRPr="00402210">
                              <w:rPr>
                                <w:b/>
                                <w:i/>
                                <w:color w:val="C00000"/>
                                <w:sz w:val="18"/>
                                <w:szCs w:val="18"/>
                              </w:rPr>
                              <w:t xml:space="preserve"> met l’accent sur la pédagogie</w:t>
                            </w:r>
                            <w:r w:rsidR="00B514FB">
                              <w:rPr>
                                <w:b/>
                                <w:i/>
                                <w:color w:val="C00000"/>
                                <w:sz w:val="18"/>
                                <w:szCs w:val="18"/>
                              </w:rPr>
                              <w:t xml:space="preserve"> (séance)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Organigramme : Bande perforée 4" o:spid="_x0000_s1027" type="#_x0000_t122" style="position:absolute;margin-left:6.15pt;margin-top:8.3pt;width:145.2pt;height:7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" fillcolor="#8aabd3 [2132]" strokecolor="#dbe5f1 [660]" strokeweight="2pt">
                <v:fill color2="#d6e2f0 [756]" rotate="t" angle="225" colors="0 #9ab5e4;.5 #c2d1ed;1 #e1e8f5" focus="100%" type="gradient"/>
                <v:textbox>
                  <w:txbxContent>
                    <w:p w:rsidR="00AD629C" w:rsidRPr="00402210" w:rsidRDefault="00402210" w:rsidP="00402210">
                      <w:pPr>
                        <w:spacing w:line="240" w:lineRule="auto"/>
                        <w:jc w:val="center"/>
                        <w:rPr>
                          <w:b/>
                          <w:i/>
                          <w:color w:val="C00000"/>
                          <w:sz w:val="18"/>
                          <w:szCs w:val="18"/>
                        </w:rPr>
                      </w:pPr>
                      <w:r w:rsidRPr="00402210">
                        <w:rPr>
                          <w:b/>
                          <w:i/>
                          <w:color w:val="C00000"/>
                          <w:sz w:val="18"/>
                          <w:szCs w:val="18"/>
                        </w:rPr>
                        <w:t>La session</w:t>
                      </w:r>
                      <w:r w:rsidR="00AD629C" w:rsidRPr="00402210">
                        <w:rPr>
                          <w:b/>
                          <w:i/>
                          <w:color w:val="C00000"/>
                          <w:sz w:val="18"/>
                          <w:szCs w:val="18"/>
                        </w:rPr>
                        <w:t xml:space="preserve"> 1</w:t>
                      </w:r>
                      <w:r w:rsidRPr="00402210">
                        <w:rPr>
                          <w:b/>
                          <w:i/>
                          <w:color w:val="C00000"/>
                          <w:sz w:val="18"/>
                          <w:szCs w:val="18"/>
                        </w:rPr>
                        <w:t xml:space="preserve"> met l’accent sur la pédagogie</w:t>
                      </w:r>
                      <w:r w:rsidR="00B514FB">
                        <w:rPr>
                          <w:b/>
                          <w:i/>
                          <w:color w:val="C00000"/>
                          <w:sz w:val="18"/>
                          <w:szCs w:val="18"/>
                        </w:rPr>
                        <w:t xml:space="preserve"> (séance)</w:t>
                      </w:r>
                    </w:p>
                  </w:txbxContent>
                </v:textbox>
              </v:shape>
            </w:pict>
          </mc:Fallback>
        </mc:AlternateContent>
      </w:r>
      <w:r w:rsidR="00AD629C">
        <w:rPr>
          <w:noProof/>
          <w:lang w:eastAsia="fr-FR"/>
        </w:rPr>
        <mc:AlternateContent>
          <mc:Choice Requires="wps">
            <w:drawing>
              <wp:anchor distT="0" distB="0" distL="114300" distR="114300" simplePos="0" relativeHeight="251667456" behindDoc="0" locked="0" layoutInCell="1" allowOverlap="1" wp14:anchorId="34CE6DE5" wp14:editId="6E5AB1D2">
                <wp:simplePos x="0" y="0"/>
                <wp:positionH relativeFrom="column">
                  <wp:posOffset>2574925</wp:posOffset>
                </wp:positionH>
                <wp:positionV relativeFrom="paragraph">
                  <wp:posOffset>10353</wp:posOffset>
                </wp:positionV>
                <wp:extent cx="1510665" cy="501098"/>
                <wp:effectExtent l="0" t="57150" r="0" b="32385"/>
                <wp:wrapNone/>
                <wp:docPr id="9" name="Connecteur droit avec flèche 9"/>
                <wp:cNvGraphicFramePr/>
                <a:graphic xmlns:a="http://schemas.openxmlformats.org/drawingml/2006/main">
                  <a:graphicData uri="http://schemas.microsoft.com/office/word/2010/wordprocessingShape">
                    <wps:wsp>
                      <wps:cNvCnPr/>
                      <wps:spPr>
                        <a:xfrm flipV="1">
                          <a:off x="0" y="0"/>
                          <a:ext cx="1510665" cy="50109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9" o:spid="_x0000_s1026" type="#_x0000_t32" style="position:absolute;margin-left:202.75pt;margin-top:.8pt;width:118.95pt;height:39.4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" strokecolor="#4579b8 [3044]">
                <v:stroke endarrow="open"/>
              </v:shape>
            </w:pict>
          </mc:Fallback>
        </mc:AlternateContent>
      </w:r>
      <w:r w:rsidR="00AD629C">
        <w:rPr>
          <w:noProof/>
          <w:lang w:eastAsia="fr-FR"/>
        </w:rPr>
        <w:drawing>
          <wp:anchor distT="0" distB="0" distL="114300" distR="114300" simplePos="0" relativeHeight="251658240" behindDoc="1" locked="0" layoutInCell="1" allowOverlap="1" wp14:anchorId="2864B802" wp14:editId="3AF3DBCD">
            <wp:simplePos x="0" y="0"/>
            <wp:positionH relativeFrom="column">
              <wp:posOffset>1085850</wp:posOffset>
            </wp:positionH>
            <wp:positionV relativeFrom="paragraph">
              <wp:posOffset>248920</wp:posOffset>
            </wp:positionV>
            <wp:extent cx="3927475" cy="2369185"/>
            <wp:effectExtent l="0" t="0" r="0" b="0"/>
            <wp:wrapTight wrapText="bothSides">
              <wp:wrapPolygon edited="0">
                <wp:start x="0" y="0"/>
                <wp:lineTo x="0" y="21363"/>
                <wp:lineTo x="21478" y="21363"/>
                <wp:lineTo x="21478"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4504" t="18182" r="17260" b="8599"/>
                    <a:stretch/>
                  </pic:blipFill>
                  <pic:spPr bwMode="auto">
                    <a:xfrm>
                      <a:off x="0" y="0"/>
                      <a:ext cx="3927475" cy="2369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0435" w:rsidRDefault="00650435"/>
    <w:p w:rsidR="00650435" w:rsidRDefault="00650435"/>
    <w:p w:rsidR="00650435" w:rsidRDefault="00650435"/>
    <w:p w:rsidR="00650435" w:rsidRDefault="00905ABA">
      <w:r>
        <w:rPr>
          <w:noProof/>
          <w:lang w:eastAsia="fr-FR"/>
        </w:rPr>
        <mc:AlternateContent>
          <mc:Choice Requires="wps">
            <w:drawing>
              <wp:anchor distT="0" distB="0" distL="114300" distR="114300" simplePos="0" relativeHeight="251662336" behindDoc="0" locked="0" layoutInCell="1" allowOverlap="1" wp14:anchorId="7BD038EF" wp14:editId="7E2515C4">
                <wp:simplePos x="0" y="0"/>
                <wp:positionH relativeFrom="column">
                  <wp:posOffset>3075305</wp:posOffset>
                </wp:positionH>
                <wp:positionV relativeFrom="paragraph">
                  <wp:posOffset>125730</wp:posOffset>
                </wp:positionV>
                <wp:extent cx="1939925" cy="612140"/>
                <wp:effectExtent l="0" t="0" r="22225" b="16510"/>
                <wp:wrapNone/>
                <wp:docPr id="6" name="Organigramme : Bande perforée 6"/>
                <wp:cNvGraphicFramePr/>
                <a:graphic xmlns:a="http://schemas.openxmlformats.org/drawingml/2006/main">
                  <a:graphicData uri="http://schemas.microsoft.com/office/word/2010/wordprocessingShape">
                    <wps:wsp>
                      <wps:cNvSpPr/>
                      <wps:spPr>
                        <a:xfrm>
                          <a:off x="0" y="0"/>
                          <a:ext cx="1939925" cy="612140"/>
                        </a:xfrm>
                        <a:prstGeom prst="flowChartPunchedTape">
                          <a:avLst/>
                        </a:prstGeom>
                        <a:solidFill>
                          <a:srgbClr val="FFC000"/>
                        </a:solidFill>
                        <a:ln w="25400" cap="flat" cmpd="sng" algn="ctr">
                          <a:solidFill>
                            <a:srgbClr val="4F81BD">
                              <a:lumMod val="20000"/>
                              <a:lumOff val="80000"/>
                            </a:srgbClr>
                          </a:solidFill>
                          <a:prstDash val="solid"/>
                        </a:ln>
                        <a:effectLst/>
                      </wps:spPr>
                      <wps:txbx>
                        <w:txbxContent>
                          <w:p w:rsidR="00AD629C" w:rsidRPr="00AD629C" w:rsidRDefault="00AD629C" w:rsidP="00AD629C">
                            <w:pPr>
                              <w:jc w:val="center"/>
                              <w:rPr>
                                <w:i/>
                              </w:rPr>
                            </w:pPr>
                            <w:r w:rsidRPr="00AD629C">
                              <w:rPr>
                                <w:i/>
                              </w:rPr>
                              <w:t>Entraînement glace</w:t>
                            </w:r>
                            <w:r w:rsidR="00905ABA">
                              <w:rPr>
                                <w:i/>
                              </w:rPr>
                              <w:t xml:space="preserve"> module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rganigramme : Bande perforée 6" o:spid="_x0000_s1028" type="#_x0000_t122" style="position:absolute;margin-left:242.15pt;margin-top:9.9pt;width:152.75pt;height:48.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" fillcolor="#ffc000" strokecolor="#dce6f2" strokeweight="2pt">
                <v:textbox>
                  <w:txbxContent>
                    <w:p w:rsidR="00AD629C" w:rsidRPr="00AD629C" w:rsidRDefault="00AD629C" w:rsidP="00AD629C">
                      <w:pPr>
                        <w:jc w:val="center"/>
                        <w:rPr>
                          <w:i/>
                        </w:rPr>
                      </w:pPr>
                      <w:r w:rsidRPr="00AD629C">
                        <w:rPr>
                          <w:i/>
                        </w:rPr>
                        <w:t>Entraînement glace</w:t>
                      </w:r>
                      <w:r w:rsidR="00905ABA">
                        <w:rPr>
                          <w:i/>
                        </w:rPr>
                        <w:t xml:space="preserve"> module A</w:t>
                      </w:r>
                    </w:p>
                  </w:txbxContent>
                </v:textbox>
              </v:shape>
            </w:pict>
          </mc:Fallback>
        </mc:AlternateContent>
      </w:r>
      <w:r w:rsidR="00AD629C">
        <w:rPr>
          <w:noProof/>
          <w:lang w:eastAsia="fr-FR"/>
        </w:rPr>
        <mc:AlternateContent>
          <mc:Choice Requires="wps">
            <w:drawing>
              <wp:anchor distT="0" distB="0" distL="114300" distR="114300" simplePos="0" relativeHeight="251663360" behindDoc="0" locked="0" layoutInCell="1" allowOverlap="1" wp14:anchorId="55B870CD" wp14:editId="1FCC4DC5">
                <wp:simplePos x="0" y="0"/>
                <wp:positionH relativeFrom="column">
                  <wp:posOffset>1898015</wp:posOffset>
                </wp:positionH>
                <wp:positionV relativeFrom="paragraph">
                  <wp:posOffset>251460</wp:posOffset>
                </wp:positionV>
                <wp:extent cx="23495" cy="1327785"/>
                <wp:effectExtent l="57150" t="0" r="71755" b="62865"/>
                <wp:wrapNone/>
                <wp:docPr id="7" name="Connecteur droit avec flèche 7"/>
                <wp:cNvGraphicFramePr/>
                <a:graphic xmlns:a="http://schemas.openxmlformats.org/drawingml/2006/main">
                  <a:graphicData uri="http://schemas.microsoft.com/office/word/2010/wordprocessingShape">
                    <wps:wsp>
                      <wps:cNvCnPr/>
                      <wps:spPr>
                        <a:xfrm>
                          <a:off x="0" y="0"/>
                          <a:ext cx="23495" cy="13277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7" o:spid="_x0000_s1026" type="#_x0000_t32" style="position:absolute;margin-left:149.45pt;margin-top:19.8pt;width:1.85pt;height:104.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" strokecolor="#4579b8 [3044]">
                <v:stroke endarrow="open"/>
              </v:shape>
            </w:pict>
          </mc:Fallback>
        </mc:AlternateContent>
      </w:r>
    </w:p>
    <w:p w:rsidR="00650435" w:rsidRDefault="00650435"/>
    <w:p w:rsidR="00650435" w:rsidRDefault="00650435"/>
    <w:p w:rsidR="00650435" w:rsidRDefault="00AD629C">
      <w:r>
        <w:rPr>
          <w:noProof/>
          <w:lang w:eastAsia="fr-FR"/>
        </w:rPr>
        <mc:AlternateContent>
          <mc:Choice Requires="wps">
            <w:drawing>
              <wp:anchor distT="0" distB="0" distL="114300" distR="114300" simplePos="0" relativeHeight="251665408" behindDoc="0" locked="0" layoutInCell="1" allowOverlap="1" wp14:anchorId="1CC039F7" wp14:editId="157C73A1">
                <wp:simplePos x="0" y="0"/>
                <wp:positionH relativeFrom="column">
                  <wp:posOffset>2375535</wp:posOffset>
                </wp:positionH>
                <wp:positionV relativeFrom="paragraph">
                  <wp:posOffset>308610</wp:posOffset>
                </wp:positionV>
                <wp:extent cx="643890" cy="373380"/>
                <wp:effectExtent l="0" t="0" r="60960" b="64770"/>
                <wp:wrapNone/>
                <wp:docPr id="8" name="Connecteur droit avec flèche 8"/>
                <wp:cNvGraphicFramePr/>
                <a:graphic xmlns:a="http://schemas.openxmlformats.org/drawingml/2006/main">
                  <a:graphicData uri="http://schemas.microsoft.com/office/word/2010/wordprocessingShape">
                    <wps:wsp>
                      <wps:cNvCnPr/>
                      <wps:spPr>
                        <a:xfrm>
                          <a:off x="0" y="0"/>
                          <a:ext cx="643890" cy="3733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8" o:spid="_x0000_s1026" type="#_x0000_t32" style="position:absolute;margin-left:187.05pt;margin-top:24.3pt;width:50.7pt;height:2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" strokecolor="#4579b8 [3044]">
                <v:stroke endarrow="open"/>
              </v:shape>
            </w:pict>
          </mc:Fallback>
        </mc:AlternateContent>
      </w:r>
    </w:p>
    <w:p w:rsidR="00650435" w:rsidRDefault="00AD629C">
      <w:r>
        <w:rPr>
          <w:noProof/>
          <w:lang w:eastAsia="fr-FR"/>
        </w:rPr>
        <mc:AlternateContent>
          <mc:Choice Requires="wps">
            <w:drawing>
              <wp:anchor distT="0" distB="0" distL="114300" distR="114300" simplePos="0" relativeHeight="251670528" behindDoc="0" locked="0" layoutInCell="1" allowOverlap="1" wp14:anchorId="1F900CB2" wp14:editId="7443CA73">
                <wp:simplePos x="0" y="0"/>
                <wp:positionH relativeFrom="column">
                  <wp:posOffset>3020695</wp:posOffset>
                </wp:positionH>
                <wp:positionV relativeFrom="paragraph">
                  <wp:posOffset>217170</wp:posOffset>
                </wp:positionV>
                <wp:extent cx="1939925" cy="436880"/>
                <wp:effectExtent l="0" t="0" r="3175" b="1270"/>
                <wp:wrapNone/>
                <wp:docPr id="11" name="Zone de texte 11"/>
                <wp:cNvGraphicFramePr/>
                <a:graphic xmlns:a="http://schemas.openxmlformats.org/drawingml/2006/main">
                  <a:graphicData uri="http://schemas.microsoft.com/office/word/2010/wordprocessingShape">
                    <wps:wsp>
                      <wps:cNvSpPr txBox="1"/>
                      <wps:spPr>
                        <a:xfrm>
                          <a:off x="0" y="0"/>
                          <a:ext cx="1939925" cy="436880"/>
                        </a:xfrm>
                        <a:prstGeom prst="rect">
                          <a:avLst/>
                        </a:prstGeom>
                        <a:solidFill>
                          <a:sysClr val="window" lastClr="FFFFFF"/>
                        </a:solidFill>
                        <a:ln w="6350">
                          <a:noFill/>
                        </a:ln>
                        <a:effectLst/>
                      </wps:spPr>
                      <wps:txbx>
                        <w:txbxContent>
                          <w:p w:rsidR="00AD629C" w:rsidRPr="00AD629C" w:rsidRDefault="00AD629C" w:rsidP="00AD629C">
                            <w:pPr>
                              <w:rPr>
                                <w:i/>
                                <w:sz w:val="18"/>
                                <w:szCs w:val="18"/>
                              </w:rPr>
                            </w:pPr>
                            <w:r w:rsidRPr="00402210">
                              <w:rPr>
                                <w:b/>
                                <w:i/>
                                <w:color w:val="548DD4" w:themeColor="text2" w:themeTint="99"/>
                                <w:sz w:val="18"/>
                                <w:szCs w:val="18"/>
                              </w:rPr>
                              <w:t>Santé</w:t>
                            </w:r>
                            <w:r>
                              <w:rPr>
                                <w:i/>
                                <w:sz w:val="18"/>
                                <w:szCs w:val="18"/>
                              </w:rPr>
                              <w:t xml:space="preserve">, </w:t>
                            </w:r>
                            <w:r w:rsidRPr="00402210">
                              <w:rPr>
                                <w:b/>
                                <w:i/>
                                <w:color w:val="FF0000"/>
                                <w:sz w:val="18"/>
                                <w:szCs w:val="18"/>
                              </w:rPr>
                              <w:t>conduites à risque</w:t>
                            </w:r>
                            <w:r w:rsidRPr="00402210">
                              <w:rPr>
                                <w:i/>
                                <w:color w:val="FF0000"/>
                                <w:sz w:val="18"/>
                                <w:szCs w:val="18"/>
                              </w:rPr>
                              <w:t xml:space="preserve"> </w:t>
                            </w:r>
                            <w:r>
                              <w:rPr>
                                <w:i/>
                                <w:sz w:val="18"/>
                                <w:szCs w:val="18"/>
                              </w:rPr>
                              <w:t>débat et cas concrets</w:t>
                            </w:r>
                            <w:r w:rsidR="00402210">
                              <w:rPr>
                                <w:i/>
                                <w:sz w:val="18"/>
                                <w:szCs w:val="18"/>
                              </w:rPr>
                              <w:t xml:space="preserve"> (thèmes transversaux)</w:t>
                            </w:r>
                            <w:r>
                              <w:rPr>
                                <w: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29" type="#_x0000_t202" style="position:absolute;margin-left:237.85pt;margin-top:17.1pt;width:152.75pt;height:3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" fillcolor="window" stroked="f" strokeweight=".5pt">
                <v:textbox>
                  <w:txbxContent>
                    <w:p w:rsidR="00AD629C" w:rsidRPr="00AD629C" w:rsidRDefault="00AD629C" w:rsidP="00AD629C">
                      <w:pPr>
                        <w:rPr>
                          <w:i/>
                          <w:sz w:val="18"/>
                          <w:szCs w:val="18"/>
                        </w:rPr>
                      </w:pPr>
                      <w:r w:rsidRPr="00402210">
                        <w:rPr>
                          <w:b/>
                          <w:i/>
                          <w:color w:val="548DD4" w:themeColor="text2" w:themeTint="99"/>
                          <w:sz w:val="18"/>
                          <w:szCs w:val="18"/>
                        </w:rPr>
                        <w:t>Santé</w:t>
                      </w:r>
                      <w:r>
                        <w:rPr>
                          <w:i/>
                          <w:sz w:val="18"/>
                          <w:szCs w:val="18"/>
                        </w:rPr>
                        <w:t xml:space="preserve">, </w:t>
                      </w:r>
                      <w:r w:rsidRPr="00402210">
                        <w:rPr>
                          <w:b/>
                          <w:i/>
                          <w:color w:val="FF0000"/>
                          <w:sz w:val="18"/>
                          <w:szCs w:val="18"/>
                        </w:rPr>
                        <w:t>conduites à risque</w:t>
                      </w:r>
                      <w:r w:rsidRPr="00402210">
                        <w:rPr>
                          <w:i/>
                          <w:color w:val="FF0000"/>
                          <w:sz w:val="18"/>
                          <w:szCs w:val="18"/>
                        </w:rPr>
                        <w:t xml:space="preserve"> </w:t>
                      </w:r>
                      <w:r>
                        <w:rPr>
                          <w:i/>
                          <w:sz w:val="18"/>
                          <w:szCs w:val="18"/>
                        </w:rPr>
                        <w:t>débat et cas concrets</w:t>
                      </w:r>
                      <w:r w:rsidR="00402210">
                        <w:rPr>
                          <w:i/>
                          <w:sz w:val="18"/>
                          <w:szCs w:val="18"/>
                        </w:rPr>
                        <w:t xml:space="preserve"> (thèmes transversaux)</w:t>
                      </w:r>
                      <w:r>
                        <w:rPr>
                          <w:i/>
                          <w:sz w:val="18"/>
                          <w:szCs w:val="18"/>
                        </w:rPr>
                        <w:t>.</w:t>
                      </w:r>
                    </w:p>
                  </w:txbxContent>
                </v:textbox>
              </v:shape>
            </w:pict>
          </mc:Fallback>
        </mc:AlternateContent>
      </w:r>
    </w:p>
    <w:p w:rsidR="00650435" w:rsidRDefault="00AD629C">
      <w:r>
        <w:rPr>
          <w:noProof/>
          <w:lang w:eastAsia="fr-FR"/>
        </w:rPr>
        <mc:AlternateContent>
          <mc:Choice Requires="wps">
            <w:drawing>
              <wp:anchor distT="0" distB="0" distL="114300" distR="114300" simplePos="0" relativeHeight="251672576" behindDoc="0" locked="0" layoutInCell="1" allowOverlap="1" wp14:anchorId="35E2C973" wp14:editId="58570A5B">
                <wp:simplePos x="0" y="0"/>
                <wp:positionH relativeFrom="column">
                  <wp:posOffset>722271</wp:posOffset>
                </wp:positionH>
                <wp:positionV relativeFrom="paragraph">
                  <wp:posOffset>36361</wp:posOffset>
                </wp:positionV>
                <wp:extent cx="1939925" cy="381662"/>
                <wp:effectExtent l="0" t="0" r="3175" b="0"/>
                <wp:wrapNone/>
                <wp:docPr id="12" name="Zone de texte 12"/>
                <wp:cNvGraphicFramePr/>
                <a:graphic xmlns:a="http://schemas.openxmlformats.org/drawingml/2006/main">
                  <a:graphicData uri="http://schemas.microsoft.com/office/word/2010/wordprocessingShape">
                    <wps:wsp>
                      <wps:cNvSpPr txBox="1"/>
                      <wps:spPr>
                        <a:xfrm>
                          <a:off x="0" y="0"/>
                          <a:ext cx="1939925" cy="3816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629C" w:rsidRPr="00AD629C" w:rsidRDefault="00AD629C" w:rsidP="00AD629C">
                            <w:pPr>
                              <w:rPr>
                                <w:i/>
                                <w:sz w:val="18"/>
                                <w:szCs w:val="18"/>
                              </w:rPr>
                            </w:pPr>
                            <w:r w:rsidRPr="00402210">
                              <w:rPr>
                                <w:b/>
                                <w:i/>
                                <w:color w:val="00B050"/>
                                <w:sz w:val="18"/>
                                <w:szCs w:val="18"/>
                              </w:rPr>
                              <w:t>Développement durable</w:t>
                            </w:r>
                            <w:r w:rsidR="00402210" w:rsidRPr="00402210">
                              <w:rPr>
                                <w:i/>
                                <w:color w:val="00B050"/>
                                <w:sz w:val="18"/>
                                <w:szCs w:val="18"/>
                              </w:rPr>
                              <w:t xml:space="preserve"> </w:t>
                            </w:r>
                            <w:r w:rsidR="00402210">
                              <w:rPr>
                                <w:i/>
                                <w:sz w:val="18"/>
                                <w:szCs w:val="18"/>
                              </w:rPr>
                              <w:t>(thème transversal)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30" type="#_x0000_t202" style="position:absolute;margin-left:56.85pt;margin-top:2.85pt;width:152.75pt;height:30.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" fillcolor="white [3201]" stroked="f" strokeweight=".5pt">
                <v:textbox>
                  <w:txbxContent>
                    <w:p w:rsidR="00AD629C" w:rsidRPr="00AD629C" w:rsidRDefault="00AD629C" w:rsidP="00AD629C">
                      <w:pPr>
                        <w:rPr>
                          <w:i/>
                          <w:sz w:val="18"/>
                          <w:szCs w:val="18"/>
                        </w:rPr>
                      </w:pPr>
                      <w:r w:rsidRPr="00402210">
                        <w:rPr>
                          <w:b/>
                          <w:i/>
                          <w:color w:val="00B050"/>
                          <w:sz w:val="18"/>
                          <w:szCs w:val="18"/>
                        </w:rPr>
                        <w:t>Développement durable</w:t>
                      </w:r>
                      <w:r w:rsidR="00402210" w:rsidRPr="00402210">
                        <w:rPr>
                          <w:i/>
                          <w:color w:val="00B050"/>
                          <w:sz w:val="18"/>
                          <w:szCs w:val="18"/>
                        </w:rPr>
                        <w:t xml:space="preserve"> </w:t>
                      </w:r>
                      <w:r w:rsidR="00402210">
                        <w:rPr>
                          <w:i/>
                          <w:sz w:val="18"/>
                          <w:szCs w:val="18"/>
                        </w:rPr>
                        <w:t>(thème transversal)</w:t>
                      </w:r>
                    </w:p>
                  </w:txbxContent>
                </v:textbox>
              </v:shape>
            </w:pict>
          </mc:Fallback>
        </mc:AlternateContent>
      </w:r>
    </w:p>
    <w:p w:rsidR="00650435" w:rsidRDefault="00650435"/>
    <w:p w:rsidR="00AD629C" w:rsidRDefault="009761F2" w:rsidP="0025090E">
      <w:pPr>
        <w:jc w:val="both"/>
      </w:pPr>
      <w:r>
        <w:t xml:space="preserve">Chaque session de formation peut faire l’objet d’un document commun. Ce document </w:t>
      </w:r>
      <w:r w:rsidR="006D2C0A">
        <w:t>présentera une partie de la pratique professionnelle abordée sur la glace par exemple. Ce sera un support de discussion pour la session suivante. Ce sera aussi un point d’appui pour relier le stagiaire du tuteur et du formateur lors de toute la formation au CQP.</w:t>
      </w:r>
    </w:p>
    <w:p w:rsidR="00AD629C" w:rsidRDefault="00AD629C"/>
    <w:p w:rsidR="00AD629C" w:rsidRDefault="00AD629C"/>
    <w:p w:rsidR="00AD629C" w:rsidRDefault="00AD629C">
      <w:r>
        <w:br w:type="page"/>
      </w:r>
    </w:p>
    <w:p w:rsidR="00ED136F" w:rsidRPr="00ED136F" w:rsidRDefault="00ED136F" w:rsidP="00ED136F">
      <w:pPr>
        <w:jc w:val="center"/>
        <w:rPr>
          <w:sz w:val="36"/>
          <w:szCs w:val="36"/>
        </w:rPr>
      </w:pPr>
      <w:r>
        <w:rPr>
          <w:b/>
          <w:sz w:val="36"/>
          <w:szCs w:val="36"/>
          <w:u w:val="single"/>
        </w:rPr>
        <w:lastRenderedPageBreak/>
        <w:t>Session 2 :  (Février 2014-Issy les Moulineaux/Boulogne)</w:t>
      </w:r>
    </w:p>
    <w:p w:rsidR="00AD629C" w:rsidRDefault="00AD629C"/>
    <w:p w:rsidR="005F49CB" w:rsidRDefault="00905ABA">
      <w:r>
        <w:t>L’accent est mis</w:t>
      </w:r>
      <w:r w:rsidR="005F49CB">
        <w:t xml:space="preserve"> sur </w:t>
      </w:r>
      <w:r w:rsidR="005F49CB" w:rsidRPr="002637EF">
        <w:rPr>
          <w:b/>
        </w:rPr>
        <w:t>l</w:t>
      </w:r>
      <w:r w:rsidR="00B514FB">
        <w:rPr>
          <w:b/>
        </w:rPr>
        <w:t>es connaissances administratives</w:t>
      </w:r>
      <w:r w:rsidR="005F49CB" w:rsidRPr="002637EF">
        <w:rPr>
          <w:b/>
        </w:rPr>
        <w:t xml:space="preserve"> et l</w:t>
      </w:r>
      <w:r w:rsidRPr="002637EF">
        <w:rPr>
          <w:b/>
        </w:rPr>
        <w:t xml:space="preserve">a </w:t>
      </w:r>
      <w:r w:rsidR="00B514FB">
        <w:rPr>
          <w:b/>
        </w:rPr>
        <w:t xml:space="preserve">sur la </w:t>
      </w:r>
      <w:r w:rsidRPr="002637EF">
        <w:rPr>
          <w:b/>
        </w:rPr>
        <w:t>pédagogi</w:t>
      </w:r>
      <w:r w:rsidR="005F49CB" w:rsidRPr="002637EF">
        <w:rPr>
          <w:b/>
        </w:rPr>
        <w:t>e</w:t>
      </w:r>
      <w:r w:rsidR="002637EF">
        <w:rPr>
          <w:b/>
        </w:rPr>
        <w:t xml:space="preserve"> (dominante technique)</w:t>
      </w:r>
      <w:r>
        <w:t xml:space="preserve"> en lien avec </w:t>
      </w:r>
      <w:r w:rsidR="005F49CB">
        <w:t>le module B</w:t>
      </w:r>
      <w:r w:rsidR="009D7F77">
        <w:t>.</w:t>
      </w:r>
    </w:p>
    <w:p w:rsidR="00905ABA" w:rsidRDefault="00905ABA" w:rsidP="00905ABA">
      <w:pPr>
        <w:jc w:val="both"/>
      </w:pPr>
      <w:r>
        <w:t>La première partie de la session a lieu en salle (</w:t>
      </w:r>
      <w:r w:rsidRPr="00650435">
        <w:rPr>
          <w:u w:val="single"/>
        </w:rPr>
        <w:t>lundi au mercredi matin soit 2 jours</w:t>
      </w:r>
      <w:r>
        <w:rPr>
          <w:u w:val="single"/>
        </w:rPr>
        <w:t>)</w:t>
      </w:r>
      <w:r>
        <w:t>:</w:t>
      </w:r>
    </w:p>
    <w:p w:rsidR="009761F2" w:rsidRDefault="009761F2">
      <w:pPr>
        <w:rPr>
          <w:noProof/>
          <w:lang w:eastAsia="fr-FR"/>
        </w:rPr>
      </w:pPr>
    </w:p>
    <w:p w:rsidR="007A65D1" w:rsidRPr="004D7340" w:rsidRDefault="007A65D1" w:rsidP="004D7340">
      <w:pPr>
        <w:pStyle w:val="Paragraphedeliste"/>
        <w:numPr>
          <w:ilvl w:val="0"/>
          <w:numId w:val="3"/>
        </w:numPr>
        <w:rPr>
          <w:i/>
          <w:noProof/>
          <w:lang w:eastAsia="fr-FR"/>
        </w:rPr>
      </w:pPr>
      <w:r w:rsidRPr="004D7340">
        <w:rPr>
          <w:i/>
          <w:noProof/>
          <w:lang w:eastAsia="fr-FR"/>
        </w:rPr>
        <w:t xml:space="preserve">Une </w:t>
      </w:r>
      <w:r w:rsidRPr="004D7340">
        <w:rPr>
          <w:b/>
          <w:i/>
          <w:noProof/>
          <w:lang w:eastAsia="fr-FR"/>
        </w:rPr>
        <w:t>réflexion sur l’association</w:t>
      </w:r>
      <w:r w:rsidRPr="004D7340">
        <w:rPr>
          <w:i/>
          <w:noProof/>
          <w:lang w:eastAsia="fr-FR"/>
        </w:rPr>
        <w:t>, ses statuts, l’acceuil des mineurs, les licences, les réglements.</w:t>
      </w:r>
    </w:p>
    <w:p w:rsidR="007A65D1" w:rsidRPr="004D7340" w:rsidRDefault="007A65D1" w:rsidP="004D7340">
      <w:pPr>
        <w:pStyle w:val="Paragraphedeliste"/>
        <w:numPr>
          <w:ilvl w:val="0"/>
          <w:numId w:val="3"/>
        </w:numPr>
        <w:rPr>
          <w:i/>
          <w:noProof/>
          <w:lang w:eastAsia="fr-FR"/>
        </w:rPr>
      </w:pPr>
      <w:r w:rsidRPr="004D7340">
        <w:rPr>
          <w:i/>
          <w:noProof/>
          <w:lang w:eastAsia="fr-FR"/>
        </w:rPr>
        <w:t xml:space="preserve">Une étude d’un </w:t>
      </w:r>
      <w:r w:rsidRPr="004D7340">
        <w:rPr>
          <w:b/>
          <w:i/>
          <w:noProof/>
          <w:lang w:eastAsia="fr-FR"/>
        </w:rPr>
        <w:t>cas concret</w:t>
      </w:r>
      <w:r w:rsidRPr="004D7340">
        <w:rPr>
          <w:i/>
          <w:noProof/>
          <w:lang w:eastAsia="fr-FR"/>
        </w:rPr>
        <w:t xml:space="preserve"> vécu dans un club et une analyse de pratique.</w:t>
      </w:r>
    </w:p>
    <w:p w:rsidR="007A65D1" w:rsidRPr="004D7340" w:rsidRDefault="007A65D1" w:rsidP="004D7340">
      <w:pPr>
        <w:pStyle w:val="Paragraphedeliste"/>
        <w:numPr>
          <w:ilvl w:val="0"/>
          <w:numId w:val="3"/>
        </w:numPr>
        <w:rPr>
          <w:i/>
          <w:noProof/>
          <w:lang w:eastAsia="fr-FR"/>
        </w:rPr>
      </w:pPr>
      <w:r w:rsidRPr="004D7340">
        <w:rPr>
          <w:i/>
          <w:noProof/>
          <w:lang w:eastAsia="fr-FR"/>
        </w:rPr>
        <w:t>L’</w:t>
      </w:r>
      <w:r w:rsidRPr="004D7340">
        <w:rPr>
          <w:b/>
          <w:i/>
          <w:noProof/>
          <w:lang w:eastAsia="fr-FR"/>
        </w:rPr>
        <w:t>entraînement</w:t>
      </w:r>
      <w:r w:rsidRPr="004D7340">
        <w:rPr>
          <w:i/>
          <w:noProof/>
          <w:lang w:eastAsia="fr-FR"/>
        </w:rPr>
        <w:t xml:space="preserve">, la méthodologie, la planification, la programmation technique </w:t>
      </w:r>
      <w:r w:rsidRPr="004D7340">
        <w:rPr>
          <w:b/>
          <w:i/>
          <w:noProof/>
          <w:lang w:eastAsia="fr-FR"/>
        </w:rPr>
        <w:t>(outils et contenus)</w:t>
      </w:r>
    </w:p>
    <w:p w:rsidR="007A65D1" w:rsidRDefault="007A65D1" w:rsidP="004D7340">
      <w:pPr>
        <w:rPr>
          <w:noProof/>
          <w:lang w:eastAsia="fr-FR"/>
        </w:rPr>
      </w:pPr>
    </w:p>
    <w:p w:rsidR="004D7340" w:rsidRPr="00650435" w:rsidRDefault="004D7340" w:rsidP="004D7340">
      <w:pPr>
        <w:jc w:val="both"/>
      </w:pPr>
      <w:r>
        <w:t>L</w:t>
      </w:r>
      <w:r w:rsidRPr="00650435">
        <w:t xml:space="preserve">a </w:t>
      </w:r>
      <w:r w:rsidRPr="00650435">
        <w:rPr>
          <w:u w:val="single"/>
        </w:rPr>
        <w:t>seconde partie de la semaine</w:t>
      </w:r>
      <w:r w:rsidRPr="00650435">
        <w:t xml:space="preserve">, </w:t>
      </w:r>
      <w:r w:rsidRPr="00650435">
        <w:rPr>
          <w:highlight w:val="yellow"/>
        </w:rPr>
        <w:t>à partir du mercredi après-midi</w:t>
      </w:r>
      <w:r w:rsidRPr="00650435">
        <w:t>, met l’accent sur l’entraînement sur la glace</w:t>
      </w:r>
      <w:r w:rsidR="002637EF">
        <w:t xml:space="preserve"> et hors glace</w:t>
      </w:r>
      <w:r w:rsidRPr="00650435">
        <w:t xml:space="preserve">. </w:t>
      </w:r>
      <w:r w:rsidR="002637EF">
        <w:t>La réflexion et la mise en place d’exercices pour l’apprentissage de techniques plus évoluées constitue le cœur de ce module B. Autrement dit les stagiaires vont construire une batterie de contenus d’entraînement qu’ils pourront réinvestir dans leur club une fois la session 2 terminée. Ce sera le moment d’affiner les échanges dans le cadre de l’alternance et de construire les outils du suivi en FOAD</w:t>
      </w:r>
      <w:r w:rsidR="006E23DF">
        <w:t xml:space="preserve"> (A l’initiative du tuteur et du stagiaire par exemple)</w:t>
      </w:r>
      <w:r w:rsidR="002637EF">
        <w:t xml:space="preserve">. </w:t>
      </w:r>
    </w:p>
    <w:p w:rsidR="009D7F77" w:rsidRDefault="009D7F77">
      <w:pPr>
        <w:rPr>
          <w:noProof/>
          <w:lang w:eastAsia="fr-FR"/>
        </w:rPr>
      </w:pPr>
      <w:r>
        <w:rPr>
          <w:noProof/>
          <w:lang w:eastAsia="fr-FR"/>
        </w:rPr>
        <mc:AlternateContent>
          <mc:Choice Requires="wps">
            <w:drawing>
              <wp:anchor distT="0" distB="0" distL="114300" distR="114300" simplePos="0" relativeHeight="251686912" behindDoc="0" locked="0" layoutInCell="1" allowOverlap="1" wp14:anchorId="77DADF25" wp14:editId="22AF88BA">
                <wp:simplePos x="0" y="0"/>
                <wp:positionH relativeFrom="column">
                  <wp:posOffset>2415899</wp:posOffset>
                </wp:positionH>
                <wp:positionV relativeFrom="paragraph">
                  <wp:posOffset>179595</wp:posOffset>
                </wp:positionV>
                <wp:extent cx="1677670" cy="405516"/>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1677670" cy="405516"/>
                        </a:xfrm>
                        <a:prstGeom prst="rect">
                          <a:avLst/>
                        </a:prstGeom>
                        <a:solidFill>
                          <a:sysClr val="window" lastClr="FFFFFF"/>
                        </a:solidFill>
                        <a:ln w="6350">
                          <a:noFill/>
                        </a:ln>
                        <a:effectLst/>
                      </wps:spPr>
                      <wps:txbx>
                        <w:txbxContent>
                          <w:p w:rsidR="009D7F77" w:rsidRPr="009D7F77" w:rsidRDefault="009D7F77" w:rsidP="009D7F77">
                            <w:pPr>
                              <w:rPr>
                                <w:i/>
                                <w:sz w:val="18"/>
                                <w:szCs w:val="18"/>
                              </w:rPr>
                            </w:pPr>
                            <w:r>
                              <w:rPr>
                                <w:b/>
                                <w:i/>
                                <w:sz w:val="18"/>
                                <w:szCs w:val="18"/>
                              </w:rPr>
                              <w:t>Analyse de pratique, lien avec le tuteur et le formateur.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 o:spid="_x0000_s1031" type="#_x0000_t202" style="position:absolute;margin-left:190.25pt;margin-top:14.15pt;width:132.1pt;height:3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" fillcolor="window" stroked="f" strokeweight=".5pt">
                <v:textbox>
                  <w:txbxContent>
                    <w:p w:rsidR="009D7F77" w:rsidRPr="009D7F77" w:rsidRDefault="009D7F77" w:rsidP="009D7F77">
                      <w:pPr>
                        <w:rPr>
                          <w:i/>
                          <w:sz w:val="18"/>
                          <w:szCs w:val="18"/>
                        </w:rPr>
                      </w:pPr>
                      <w:r>
                        <w:rPr>
                          <w:b/>
                          <w:i/>
                          <w:sz w:val="18"/>
                          <w:szCs w:val="18"/>
                        </w:rPr>
                        <w:t>Analyse de pratique, lien avec le tuteur et le formateur.</w:t>
                      </w:r>
                    </w:p>
                  </w:txbxContent>
                </v:textbox>
              </v:shape>
            </w:pict>
          </mc:Fallback>
        </mc:AlternateContent>
      </w:r>
    </w:p>
    <w:p w:rsidR="009D7F77" w:rsidRDefault="009D7F77">
      <w:pPr>
        <w:rPr>
          <w:noProof/>
          <w:lang w:eastAsia="fr-FR"/>
        </w:rPr>
      </w:pPr>
      <w:r>
        <w:rPr>
          <w:noProof/>
          <w:lang w:eastAsia="fr-FR"/>
        </w:rPr>
        <mc:AlternateContent>
          <mc:Choice Requires="wps">
            <w:drawing>
              <wp:anchor distT="0" distB="0" distL="114300" distR="114300" simplePos="0" relativeHeight="251680768" behindDoc="0" locked="0" layoutInCell="1" allowOverlap="1" wp14:anchorId="63EA12A1" wp14:editId="25D995F0">
                <wp:simplePos x="0" y="0"/>
                <wp:positionH relativeFrom="column">
                  <wp:posOffset>2248922</wp:posOffset>
                </wp:positionH>
                <wp:positionV relativeFrom="paragraph">
                  <wp:posOffset>126724</wp:posOffset>
                </wp:positionV>
                <wp:extent cx="111318" cy="420370"/>
                <wp:effectExtent l="0" t="38100" r="60325" b="17780"/>
                <wp:wrapNone/>
                <wp:docPr id="23" name="Connecteur droit avec flèche 23"/>
                <wp:cNvGraphicFramePr/>
                <a:graphic xmlns:a="http://schemas.openxmlformats.org/drawingml/2006/main">
                  <a:graphicData uri="http://schemas.microsoft.com/office/word/2010/wordprocessingShape">
                    <wps:wsp>
                      <wps:cNvCnPr/>
                      <wps:spPr>
                        <a:xfrm flipV="1">
                          <a:off x="0" y="0"/>
                          <a:ext cx="111318" cy="4203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3" o:spid="_x0000_s1026" type="#_x0000_t32" style="position:absolute;margin-left:177.1pt;margin-top:10pt;width:8.75pt;height:33.1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" strokecolor="#4579b8 [3044]">
                <v:stroke endarrow="open"/>
              </v:shape>
            </w:pict>
          </mc:Fallback>
        </mc:AlternateContent>
      </w:r>
    </w:p>
    <w:p w:rsidR="00ED136F" w:rsidRDefault="00905ABA" w:rsidP="009761F2">
      <w:pPr>
        <w:jc w:val="center"/>
      </w:pPr>
      <w:r>
        <w:rPr>
          <w:noProof/>
          <w:lang w:eastAsia="fr-FR"/>
        </w:rPr>
        <mc:AlternateContent>
          <mc:Choice Requires="wps">
            <w:drawing>
              <wp:anchor distT="0" distB="0" distL="114300" distR="114300" simplePos="0" relativeHeight="251682816" behindDoc="0" locked="0" layoutInCell="1" allowOverlap="1" wp14:anchorId="76CE255F" wp14:editId="5D7C9D01">
                <wp:simplePos x="0" y="0"/>
                <wp:positionH relativeFrom="column">
                  <wp:posOffset>2503363</wp:posOffset>
                </wp:positionH>
                <wp:positionV relativeFrom="paragraph">
                  <wp:posOffset>1727725</wp:posOffset>
                </wp:positionV>
                <wp:extent cx="1216550" cy="954156"/>
                <wp:effectExtent l="0" t="0" r="60325" b="55880"/>
                <wp:wrapNone/>
                <wp:docPr id="24" name="Connecteur droit avec flèche 24"/>
                <wp:cNvGraphicFramePr/>
                <a:graphic xmlns:a="http://schemas.openxmlformats.org/drawingml/2006/main">
                  <a:graphicData uri="http://schemas.microsoft.com/office/word/2010/wordprocessingShape">
                    <wps:wsp>
                      <wps:cNvCnPr/>
                      <wps:spPr>
                        <a:xfrm>
                          <a:off x="0" y="0"/>
                          <a:ext cx="1216550" cy="95415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4" o:spid="_x0000_s1026" type="#_x0000_t32" style="position:absolute;margin-left:197.1pt;margin-top:136.05pt;width:95.8pt;height:75.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" strokecolor="#4579b8 [3044]">
                <v:stroke endarrow="open"/>
              </v:shape>
            </w:pict>
          </mc:Fallback>
        </mc:AlternateContent>
      </w:r>
      <w:r>
        <w:rPr>
          <w:noProof/>
          <w:lang w:eastAsia="fr-FR"/>
        </w:rPr>
        <mc:AlternateContent>
          <mc:Choice Requires="wps">
            <w:drawing>
              <wp:anchor distT="0" distB="0" distL="114300" distR="114300" simplePos="0" relativeHeight="251676672" behindDoc="0" locked="0" layoutInCell="1" allowOverlap="1" wp14:anchorId="1DBC8210" wp14:editId="63D66E69">
                <wp:simplePos x="0" y="0"/>
                <wp:positionH relativeFrom="column">
                  <wp:posOffset>3131185</wp:posOffset>
                </wp:positionH>
                <wp:positionV relativeFrom="paragraph">
                  <wp:posOffset>1385570</wp:posOffset>
                </wp:positionV>
                <wp:extent cx="1987550" cy="612140"/>
                <wp:effectExtent l="0" t="0" r="12700" b="16510"/>
                <wp:wrapNone/>
                <wp:docPr id="21" name="Organigramme : Bande perforée 21"/>
                <wp:cNvGraphicFramePr/>
                <a:graphic xmlns:a="http://schemas.openxmlformats.org/drawingml/2006/main">
                  <a:graphicData uri="http://schemas.microsoft.com/office/word/2010/wordprocessingShape">
                    <wps:wsp>
                      <wps:cNvSpPr/>
                      <wps:spPr>
                        <a:xfrm>
                          <a:off x="0" y="0"/>
                          <a:ext cx="1987550" cy="612140"/>
                        </a:xfrm>
                        <a:prstGeom prst="flowChartPunchedTape">
                          <a:avLst/>
                        </a:prstGeom>
                        <a:solidFill>
                          <a:srgbClr val="FFC000"/>
                        </a:solidFill>
                        <a:ln w="25400" cap="flat" cmpd="sng" algn="ctr">
                          <a:solidFill>
                            <a:srgbClr val="4F81BD">
                              <a:lumMod val="20000"/>
                              <a:lumOff val="80000"/>
                            </a:srgbClr>
                          </a:solidFill>
                          <a:prstDash val="solid"/>
                        </a:ln>
                        <a:effectLst/>
                      </wps:spPr>
                      <wps:txbx>
                        <w:txbxContent>
                          <w:p w:rsidR="009D7F77" w:rsidRPr="00AD629C" w:rsidRDefault="009D7F77" w:rsidP="009D7F77">
                            <w:pPr>
                              <w:jc w:val="center"/>
                              <w:rPr>
                                <w:i/>
                              </w:rPr>
                            </w:pPr>
                            <w:r w:rsidRPr="00AD629C">
                              <w:rPr>
                                <w:i/>
                              </w:rPr>
                              <w:t>Entraînement glace</w:t>
                            </w:r>
                            <w:r w:rsidR="00905ABA">
                              <w:rPr>
                                <w:i/>
                              </w:rPr>
                              <w:t xml:space="preserve"> Module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rganigramme : Bande perforée 21" o:spid="_x0000_s1032" type="#_x0000_t122" style="position:absolute;left:0;text-align:left;margin-left:246.55pt;margin-top:109.1pt;width:156.5pt;height:48.2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" fillcolor="#ffc000" strokecolor="#dce6f2" strokeweight="2pt">
                <v:textbox>
                  <w:txbxContent>
                    <w:p w:rsidR="009D7F77" w:rsidRPr="00AD629C" w:rsidRDefault="009D7F77" w:rsidP="009D7F77">
                      <w:pPr>
                        <w:jc w:val="center"/>
                        <w:rPr>
                          <w:i/>
                        </w:rPr>
                      </w:pPr>
                      <w:r w:rsidRPr="00AD629C">
                        <w:rPr>
                          <w:i/>
                        </w:rPr>
                        <w:t>Entraînement glace</w:t>
                      </w:r>
                      <w:r w:rsidR="00905ABA">
                        <w:rPr>
                          <w:i/>
                        </w:rPr>
                        <w:t xml:space="preserve"> Module B</w:t>
                      </w:r>
                    </w:p>
                  </w:txbxContent>
                </v:textbox>
              </v:shape>
            </w:pict>
          </mc:Fallback>
        </mc:AlternateContent>
      </w:r>
      <w:r w:rsidR="009D7F77">
        <w:rPr>
          <w:noProof/>
          <w:lang w:eastAsia="fr-FR"/>
        </w:rPr>
        <mc:AlternateContent>
          <mc:Choice Requires="wps">
            <w:drawing>
              <wp:anchor distT="0" distB="0" distL="114300" distR="114300" simplePos="0" relativeHeight="251678720" behindDoc="0" locked="0" layoutInCell="1" allowOverlap="1" wp14:anchorId="3456A0BD" wp14:editId="7A615064">
                <wp:simplePos x="0" y="0"/>
                <wp:positionH relativeFrom="column">
                  <wp:posOffset>221339</wp:posOffset>
                </wp:positionH>
                <wp:positionV relativeFrom="paragraph">
                  <wp:posOffset>1626732</wp:posOffset>
                </wp:positionV>
                <wp:extent cx="349857" cy="985630"/>
                <wp:effectExtent l="57150" t="0" r="31750" b="62230"/>
                <wp:wrapNone/>
                <wp:docPr id="22" name="Connecteur droit avec flèche 22"/>
                <wp:cNvGraphicFramePr/>
                <a:graphic xmlns:a="http://schemas.openxmlformats.org/drawingml/2006/main">
                  <a:graphicData uri="http://schemas.microsoft.com/office/word/2010/wordprocessingShape">
                    <wps:wsp>
                      <wps:cNvCnPr/>
                      <wps:spPr>
                        <a:xfrm flipH="1">
                          <a:off x="0" y="0"/>
                          <a:ext cx="349857" cy="9856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2" o:spid="_x0000_s1026" type="#_x0000_t32" style="position:absolute;margin-left:17.45pt;margin-top:128.1pt;width:27.55pt;height:77.6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" strokecolor="#4579b8 [3044]">
                <v:stroke endarrow="open"/>
              </v:shape>
            </w:pict>
          </mc:Fallback>
        </mc:AlternateContent>
      </w:r>
      <w:r w:rsidR="009D7F77">
        <w:rPr>
          <w:noProof/>
          <w:lang w:eastAsia="fr-FR"/>
        </w:rPr>
        <mc:AlternateContent>
          <mc:Choice Requires="wps">
            <w:drawing>
              <wp:anchor distT="0" distB="0" distL="114300" distR="114300" simplePos="0" relativeHeight="251674624" behindDoc="0" locked="0" layoutInCell="1" allowOverlap="1" wp14:anchorId="1A01B13A" wp14:editId="4DF8CFBE">
                <wp:simplePos x="0" y="0"/>
                <wp:positionH relativeFrom="column">
                  <wp:posOffset>-232410</wp:posOffset>
                </wp:positionH>
                <wp:positionV relativeFrom="paragraph">
                  <wp:posOffset>-3810</wp:posOffset>
                </wp:positionV>
                <wp:extent cx="1701165" cy="945515"/>
                <wp:effectExtent l="0" t="0" r="13335" b="26035"/>
                <wp:wrapNone/>
                <wp:docPr id="20" name="Organigramme : Bande perforée 20"/>
                <wp:cNvGraphicFramePr/>
                <a:graphic xmlns:a="http://schemas.openxmlformats.org/drawingml/2006/main">
                  <a:graphicData uri="http://schemas.microsoft.com/office/word/2010/wordprocessingShape">
                    <wps:wsp>
                      <wps:cNvSpPr/>
                      <wps:spPr>
                        <a:xfrm>
                          <a:off x="0" y="0"/>
                          <a:ext cx="1701165" cy="945515"/>
                        </a:xfrm>
                        <a:prstGeom prst="flowChartPunchedTap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7F77" w:rsidRPr="00402210" w:rsidRDefault="009D7F77" w:rsidP="009D7F77">
                            <w:pPr>
                              <w:spacing w:line="240" w:lineRule="auto"/>
                              <w:jc w:val="center"/>
                              <w:rPr>
                                <w:b/>
                                <w:i/>
                                <w:color w:val="C00000"/>
                                <w:sz w:val="18"/>
                                <w:szCs w:val="18"/>
                              </w:rPr>
                            </w:pPr>
                            <w:r w:rsidRPr="00402210">
                              <w:rPr>
                                <w:b/>
                                <w:i/>
                                <w:color w:val="C00000"/>
                                <w:sz w:val="18"/>
                                <w:szCs w:val="18"/>
                              </w:rPr>
                              <w:t xml:space="preserve">La session </w:t>
                            </w:r>
                            <w:r>
                              <w:rPr>
                                <w:b/>
                                <w:i/>
                                <w:color w:val="C00000"/>
                                <w:sz w:val="18"/>
                                <w:szCs w:val="18"/>
                              </w:rPr>
                              <w:t>2</w:t>
                            </w:r>
                            <w:r w:rsidRPr="00402210">
                              <w:rPr>
                                <w:b/>
                                <w:i/>
                                <w:color w:val="C00000"/>
                                <w:sz w:val="18"/>
                                <w:szCs w:val="18"/>
                              </w:rPr>
                              <w:t xml:space="preserve"> met l’accent sur </w:t>
                            </w:r>
                            <w:r>
                              <w:rPr>
                                <w:b/>
                                <w:i/>
                                <w:color w:val="C00000"/>
                                <w:sz w:val="18"/>
                                <w:szCs w:val="18"/>
                              </w:rPr>
                              <w:t>les aspects administratif</w:t>
                            </w:r>
                            <w:r w:rsidR="00E11D35">
                              <w:rPr>
                                <w:b/>
                                <w:i/>
                                <w:color w:val="C00000"/>
                                <w:sz w:val="18"/>
                                <w:szCs w:val="18"/>
                              </w:rPr>
                              <w:t>s</w:t>
                            </w:r>
                            <w:r>
                              <w:rPr>
                                <w:b/>
                                <w:i/>
                                <w:color w:val="C00000"/>
                                <w:sz w:val="18"/>
                                <w:szCs w:val="18"/>
                              </w:rPr>
                              <w:t xml:space="preserve"> et l</w:t>
                            </w:r>
                            <w:r w:rsidRPr="00402210">
                              <w:rPr>
                                <w:b/>
                                <w:i/>
                                <w:color w:val="C00000"/>
                                <w:sz w:val="18"/>
                                <w:szCs w:val="18"/>
                              </w:rPr>
                              <w:t>a pédagogie</w:t>
                            </w:r>
                            <w:r w:rsidR="00B514FB">
                              <w:rPr>
                                <w:b/>
                                <w:i/>
                                <w:color w:val="C00000"/>
                                <w:sz w:val="18"/>
                                <w:szCs w:val="18"/>
                              </w:rPr>
                              <w:t xml:space="preserve"> (technique)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Bande perforée 20" o:spid="_x0000_s1033" type="#_x0000_t122" style="position:absolute;left:0;text-align:left;margin-left:-18.3pt;margin-top:-.3pt;width:133.95pt;height:74.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" fillcolor="#8aabd3 [2132]" strokecolor="#dbe5f1 [660]" strokeweight="2pt">
                <v:fill color2="#d6e2f0 [756]" rotate="t" angle="225" colors="0 #9ab5e4;.5 #c2d1ed;1 #e1e8f5" focus="100%" type="gradient"/>
                <v:textbox>
                  <w:txbxContent>
                    <w:p w:rsidR="009D7F77" w:rsidRPr="00402210" w:rsidRDefault="009D7F77" w:rsidP="009D7F77">
                      <w:pPr>
                        <w:spacing w:line="240" w:lineRule="auto"/>
                        <w:jc w:val="center"/>
                        <w:rPr>
                          <w:b/>
                          <w:i/>
                          <w:color w:val="C00000"/>
                          <w:sz w:val="18"/>
                          <w:szCs w:val="18"/>
                        </w:rPr>
                      </w:pPr>
                      <w:r w:rsidRPr="00402210">
                        <w:rPr>
                          <w:b/>
                          <w:i/>
                          <w:color w:val="C00000"/>
                          <w:sz w:val="18"/>
                          <w:szCs w:val="18"/>
                        </w:rPr>
                        <w:t xml:space="preserve">La session </w:t>
                      </w:r>
                      <w:r>
                        <w:rPr>
                          <w:b/>
                          <w:i/>
                          <w:color w:val="C00000"/>
                          <w:sz w:val="18"/>
                          <w:szCs w:val="18"/>
                        </w:rPr>
                        <w:t>2</w:t>
                      </w:r>
                      <w:r w:rsidRPr="00402210">
                        <w:rPr>
                          <w:b/>
                          <w:i/>
                          <w:color w:val="C00000"/>
                          <w:sz w:val="18"/>
                          <w:szCs w:val="18"/>
                        </w:rPr>
                        <w:t xml:space="preserve"> met l’accent sur </w:t>
                      </w:r>
                      <w:r>
                        <w:rPr>
                          <w:b/>
                          <w:i/>
                          <w:color w:val="C00000"/>
                          <w:sz w:val="18"/>
                          <w:szCs w:val="18"/>
                        </w:rPr>
                        <w:t>les aspects administratif</w:t>
                      </w:r>
                      <w:r w:rsidR="00E11D35">
                        <w:rPr>
                          <w:b/>
                          <w:i/>
                          <w:color w:val="C00000"/>
                          <w:sz w:val="18"/>
                          <w:szCs w:val="18"/>
                        </w:rPr>
                        <w:t>s</w:t>
                      </w:r>
                      <w:r>
                        <w:rPr>
                          <w:b/>
                          <w:i/>
                          <w:color w:val="C00000"/>
                          <w:sz w:val="18"/>
                          <w:szCs w:val="18"/>
                        </w:rPr>
                        <w:t xml:space="preserve"> et l</w:t>
                      </w:r>
                      <w:r w:rsidRPr="00402210">
                        <w:rPr>
                          <w:b/>
                          <w:i/>
                          <w:color w:val="C00000"/>
                          <w:sz w:val="18"/>
                          <w:szCs w:val="18"/>
                        </w:rPr>
                        <w:t>a pédagogie</w:t>
                      </w:r>
                      <w:r w:rsidR="00B514FB">
                        <w:rPr>
                          <w:b/>
                          <w:i/>
                          <w:color w:val="C00000"/>
                          <w:sz w:val="18"/>
                          <w:szCs w:val="18"/>
                        </w:rPr>
                        <w:t xml:space="preserve"> (technique)</w:t>
                      </w:r>
                    </w:p>
                  </w:txbxContent>
                </v:textbox>
              </v:shape>
            </w:pict>
          </mc:Fallback>
        </mc:AlternateContent>
      </w:r>
      <w:r w:rsidR="009761F2">
        <w:rPr>
          <w:noProof/>
          <w:lang w:eastAsia="fr-FR"/>
        </w:rPr>
        <w:drawing>
          <wp:inline distT="0" distB="0" distL="0" distR="0" wp14:anchorId="5D468569" wp14:editId="757901BB">
            <wp:extent cx="4826442" cy="2353586"/>
            <wp:effectExtent l="0" t="0" r="0" b="889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078" t="18673" r="10077" b="8599"/>
                    <a:stretch/>
                  </pic:blipFill>
                  <pic:spPr bwMode="auto">
                    <a:xfrm>
                      <a:off x="0" y="0"/>
                      <a:ext cx="4830116" cy="2355377"/>
                    </a:xfrm>
                    <a:prstGeom prst="rect">
                      <a:avLst/>
                    </a:prstGeom>
                    <a:ln>
                      <a:noFill/>
                    </a:ln>
                    <a:extLst>
                      <a:ext uri="{53640926-AAD7-44D8-BBD7-CCE9431645EC}">
                        <a14:shadowObscured xmlns:a14="http://schemas.microsoft.com/office/drawing/2010/main"/>
                      </a:ext>
                    </a:extLst>
                  </pic:spPr>
                </pic:pic>
              </a:graphicData>
            </a:graphic>
          </wp:inline>
        </w:drawing>
      </w:r>
    </w:p>
    <w:p w:rsidR="009D7F77" w:rsidRDefault="00905ABA" w:rsidP="009761F2">
      <w:pPr>
        <w:jc w:val="center"/>
      </w:pPr>
      <w:r>
        <w:rPr>
          <w:noProof/>
          <w:lang w:eastAsia="fr-FR"/>
        </w:rPr>
        <mc:AlternateContent>
          <mc:Choice Requires="wps">
            <w:drawing>
              <wp:anchor distT="0" distB="0" distL="114300" distR="114300" simplePos="0" relativeHeight="251688960" behindDoc="0" locked="0" layoutInCell="1" allowOverlap="1" wp14:anchorId="5E67F77D" wp14:editId="558E7064">
                <wp:simplePos x="0" y="0"/>
                <wp:positionH relativeFrom="column">
                  <wp:posOffset>3719913</wp:posOffset>
                </wp:positionH>
                <wp:positionV relativeFrom="paragraph">
                  <wp:posOffset>48012</wp:posOffset>
                </wp:positionV>
                <wp:extent cx="1653871" cy="469126"/>
                <wp:effectExtent l="0" t="0" r="3810" b="7620"/>
                <wp:wrapNone/>
                <wp:docPr id="27" name="Zone de texte 27"/>
                <wp:cNvGraphicFramePr/>
                <a:graphic xmlns:a="http://schemas.openxmlformats.org/drawingml/2006/main">
                  <a:graphicData uri="http://schemas.microsoft.com/office/word/2010/wordprocessingShape">
                    <wps:wsp>
                      <wps:cNvSpPr txBox="1"/>
                      <wps:spPr>
                        <a:xfrm>
                          <a:off x="0" y="0"/>
                          <a:ext cx="1653871" cy="469126"/>
                        </a:xfrm>
                        <a:prstGeom prst="rect">
                          <a:avLst/>
                        </a:prstGeom>
                        <a:solidFill>
                          <a:sysClr val="window" lastClr="FFFFFF"/>
                        </a:solidFill>
                        <a:ln w="6350">
                          <a:noFill/>
                        </a:ln>
                        <a:effectLst/>
                      </wps:spPr>
                      <wps:txbx>
                        <w:txbxContent>
                          <w:p w:rsidR="00905ABA" w:rsidRPr="009D7F77" w:rsidRDefault="00905ABA" w:rsidP="00905ABA">
                            <w:pPr>
                              <w:rPr>
                                <w:i/>
                                <w:sz w:val="18"/>
                                <w:szCs w:val="18"/>
                              </w:rPr>
                            </w:pPr>
                            <w:r>
                              <w:rPr>
                                <w:b/>
                                <w:i/>
                                <w:sz w:val="18"/>
                                <w:szCs w:val="18"/>
                              </w:rPr>
                              <w:t>Thèmes transversaux dans la continuité de la session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 o:spid="_x0000_s1034" type="#_x0000_t202" style="position:absolute;left:0;text-align:left;margin-left:292.9pt;margin-top:3.8pt;width:130.25pt;height:36.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" fillcolor="window" stroked="f" strokeweight=".5pt">
                <v:textbox>
                  <w:txbxContent>
                    <w:p w:rsidR="00905ABA" w:rsidRPr="009D7F77" w:rsidRDefault="00905ABA" w:rsidP="00905ABA">
                      <w:pPr>
                        <w:rPr>
                          <w:i/>
                          <w:sz w:val="18"/>
                          <w:szCs w:val="18"/>
                        </w:rPr>
                      </w:pPr>
                      <w:r>
                        <w:rPr>
                          <w:b/>
                          <w:i/>
                          <w:sz w:val="18"/>
                          <w:szCs w:val="18"/>
                        </w:rPr>
                        <w:t>Thèmes transversaux dans la continuité de la session 1.</w:t>
                      </w:r>
                    </w:p>
                  </w:txbxContent>
                </v:textbox>
              </v:shape>
            </w:pict>
          </mc:Fallback>
        </mc:AlternateContent>
      </w:r>
      <w:r w:rsidR="009D7F77">
        <w:rPr>
          <w:noProof/>
          <w:lang w:eastAsia="fr-FR"/>
        </w:rPr>
        <mc:AlternateContent>
          <mc:Choice Requires="wps">
            <w:drawing>
              <wp:anchor distT="0" distB="0" distL="114300" distR="114300" simplePos="0" relativeHeight="251684864" behindDoc="0" locked="0" layoutInCell="1" allowOverlap="1" wp14:anchorId="7602D5EE" wp14:editId="65D60418">
                <wp:simplePos x="0" y="0"/>
                <wp:positionH relativeFrom="column">
                  <wp:posOffset>-64908</wp:posOffset>
                </wp:positionH>
                <wp:positionV relativeFrom="paragraph">
                  <wp:posOffset>169655</wp:posOffset>
                </wp:positionV>
                <wp:extent cx="1677725" cy="270262"/>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677725" cy="270262"/>
                        </a:xfrm>
                        <a:prstGeom prst="rect">
                          <a:avLst/>
                        </a:prstGeom>
                        <a:solidFill>
                          <a:sysClr val="window" lastClr="FFFFFF"/>
                        </a:solidFill>
                        <a:ln w="6350">
                          <a:noFill/>
                        </a:ln>
                        <a:effectLst/>
                      </wps:spPr>
                      <wps:txbx>
                        <w:txbxContent>
                          <w:p w:rsidR="009D7F77" w:rsidRPr="009D7F77" w:rsidRDefault="009D7F77" w:rsidP="009D7F77">
                            <w:pPr>
                              <w:rPr>
                                <w:i/>
                                <w:sz w:val="18"/>
                                <w:szCs w:val="18"/>
                              </w:rPr>
                            </w:pPr>
                            <w:r w:rsidRPr="009D7F77">
                              <w:rPr>
                                <w:b/>
                                <w:i/>
                                <w:sz w:val="18"/>
                                <w:szCs w:val="18"/>
                              </w:rPr>
                              <w:t>Réglementation, administratif.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35" type="#_x0000_t202" style="position:absolute;left:0;text-align:left;margin-left:-5.1pt;margin-top:13.35pt;width:132.1pt;height:2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" fillcolor="window" stroked="f" strokeweight=".5pt">
                <v:textbox>
                  <w:txbxContent>
                    <w:p w:rsidR="009D7F77" w:rsidRPr="009D7F77" w:rsidRDefault="009D7F77" w:rsidP="009D7F77">
                      <w:pPr>
                        <w:rPr>
                          <w:i/>
                          <w:sz w:val="18"/>
                          <w:szCs w:val="18"/>
                        </w:rPr>
                      </w:pPr>
                      <w:r w:rsidRPr="009D7F77">
                        <w:rPr>
                          <w:b/>
                          <w:i/>
                          <w:sz w:val="18"/>
                          <w:szCs w:val="18"/>
                        </w:rPr>
                        <w:t>Réglementation, administratif.</w:t>
                      </w:r>
                    </w:p>
                  </w:txbxContent>
                </v:textbox>
              </v:shape>
            </w:pict>
          </mc:Fallback>
        </mc:AlternateContent>
      </w:r>
    </w:p>
    <w:p w:rsidR="009D7F77" w:rsidRDefault="009D7F77" w:rsidP="009761F2">
      <w:pPr>
        <w:jc w:val="center"/>
      </w:pPr>
    </w:p>
    <w:p w:rsidR="009D7F77" w:rsidRDefault="00B514FB" w:rsidP="00B514FB">
      <w:r>
        <w:t>Conclusion : même remarque que sur le bilan de la session 1.</w:t>
      </w:r>
    </w:p>
    <w:p w:rsidR="009D7F77" w:rsidRDefault="009D7F77" w:rsidP="00B514FB"/>
    <w:p w:rsidR="009D7F77" w:rsidRDefault="001F6DD8" w:rsidP="009761F2">
      <w:pPr>
        <w:jc w:val="center"/>
      </w:pPr>
      <w:r>
        <w:lastRenderedPageBreak/>
        <w:t>SUITE DEMAIN…</w:t>
      </w:r>
    </w:p>
    <w:p w:rsidR="00ED136F" w:rsidRPr="00ED136F" w:rsidRDefault="00ED136F" w:rsidP="00ED136F">
      <w:pPr>
        <w:jc w:val="center"/>
        <w:rPr>
          <w:sz w:val="36"/>
          <w:szCs w:val="36"/>
        </w:rPr>
      </w:pPr>
      <w:r>
        <w:rPr>
          <w:b/>
          <w:sz w:val="36"/>
          <w:szCs w:val="36"/>
          <w:u w:val="single"/>
        </w:rPr>
        <w:t>Session 3 :  (Mars 2014-Courbevoie)</w:t>
      </w:r>
    </w:p>
    <w:p w:rsidR="00ED136F" w:rsidRDefault="00ED136F"/>
    <w:p w:rsidR="005F49CB" w:rsidRDefault="00E11D35" w:rsidP="0025090E">
      <w:pPr>
        <w:jc w:val="both"/>
      </w:pPr>
      <w:r>
        <w:t>L’accent est mis sur l’utilisation d’</w:t>
      </w:r>
      <w:r w:rsidR="005F49CB">
        <w:t>outils (</w:t>
      </w:r>
      <w:r>
        <w:t>la vidéo</w:t>
      </w:r>
      <w:r w:rsidR="005F49CB">
        <w:t>, le projet</w:t>
      </w:r>
      <w:r w:rsidR="00C20634">
        <w:t xml:space="preserve"> </w:t>
      </w:r>
      <w:r w:rsidR="005F49CB">
        <w:t>e</w:t>
      </w:r>
      <w:r w:rsidR="00B514FB">
        <w:t>t</w:t>
      </w:r>
      <w:r w:rsidR="005F49CB">
        <w:t xml:space="preserve"> la structure, les fiches d’enquête, les comptes rendus d’activité</w:t>
      </w:r>
      <w:r w:rsidR="00B514FB">
        <w:t>s</w:t>
      </w:r>
      <w:r w:rsidR="005F49CB">
        <w:t>) et la première partie du module C</w:t>
      </w:r>
      <w:r w:rsidR="00B514FB">
        <w:t xml:space="preserve"> (tactique individuelle)</w:t>
      </w:r>
      <w:r w:rsidR="005F49CB">
        <w:t>.</w:t>
      </w:r>
    </w:p>
    <w:p w:rsidR="00E11D35" w:rsidRDefault="00E11D35" w:rsidP="0025090E">
      <w:pPr>
        <w:jc w:val="both"/>
      </w:pPr>
      <w:r>
        <w:t>La</w:t>
      </w:r>
      <w:r w:rsidR="00381F53">
        <w:t xml:space="preserve"> première partie de la session a</w:t>
      </w:r>
      <w:r>
        <w:t xml:space="preserve"> lieu du lundi après-midi au mardi soir. La tactique individuelle est abordée sur la glace.</w:t>
      </w:r>
    </w:p>
    <w:p w:rsidR="00E11D35" w:rsidRDefault="00E11D35" w:rsidP="0025090E">
      <w:pPr>
        <w:pStyle w:val="Paragraphedeliste"/>
        <w:numPr>
          <w:ilvl w:val="0"/>
          <w:numId w:val="3"/>
        </w:numPr>
        <w:jc w:val="both"/>
      </w:pPr>
      <w:r>
        <w:t xml:space="preserve">La vidéo et les </w:t>
      </w:r>
      <w:r w:rsidRPr="00BB0427">
        <w:rPr>
          <w:b/>
        </w:rPr>
        <w:t>outils de traitement des informations</w:t>
      </w:r>
      <w:r w:rsidR="00BB0427">
        <w:t xml:space="preserve"> </w:t>
      </w:r>
      <w:r>
        <w:t xml:space="preserve">qui permettent d’observer les </w:t>
      </w:r>
      <w:r w:rsidR="00BB0427">
        <w:t>publics,</w:t>
      </w:r>
      <w:r>
        <w:t xml:space="preserve"> leurs caractéristiques, l’entraîneur en action et les interactions avec les apprenants</w:t>
      </w:r>
      <w:r w:rsidR="008F6635">
        <w:t>.</w:t>
      </w:r>
    </w:p>
    <w:p w:rsidR="00BB0427" w:rsidRDefault="00BB0427" w:rsidP="0025090E">
      <w:pPr>
        <w:pStyle w:val="Paragraphedeliste"/>
        <w:numPr>
          <w:ilvl w:val="0"/>
          <w:numId w:val="3"/>
        </w:numPr>
        <w:jc w:val="both"/>
      </w:pPr>
      <w:r>
        <w:t xml:space="preserve">Des </w:t>
      </w:r>
      <w:r w:rsidRPr="00BB0427">
        <w:rPr>
          <w:b/>
        </w:rPr>
        <w:t>méthodes</w:t>
      </w:r>
      <w:r>
        <w:t xml:space="preserve"> qui permettent de faire vivre le projet du club. </w:t>
      </w:r>
      <w:r w:rsidRPr="00BB0427">
        <w:rPr>
          <w:b/>
        </w:rPr>
        <w:t>Savoir rendre compte</w:t>
      </w:r>
      <w:r>
        <w:t xml:space="preserve"> en fin d’action, faire le bilan et mettre en valeur ce qui a été fait (communiquer)</w:t>
      </w:r>
    </w:p>
    <w:p w:rsidR="00BB0427" w:rsidRDefault="00BB0427" w:rsidP="0025090E">
      <w:pPr>
        <w:pStyle w:val="Paragraphedeliste"/>
        <w:numPr>
          <w:ilvl w:val="0"/>
          <w:numId w:val="3"/>
        </w:numPr>
        <w:jc w:val="both"/>
      </w:pPr>
      <w:r w:rsidRPr="00BB0427">
        <w:rPr>
          <w:b/>
        </w:rPr>
        <w:t xml:space="preserve">Mettre en situation le public sur la glace </w:t>
      </w:r>
      <w:r>
        <w:t>afin de travailler sur la pédagogie et l’apprentissage des tactiques individuelles (comment préparer, mener et faire le bilan d’un entraînement ?)</w:t>
      </w:r>
    </w:p>
    <w:p w:rsidR="00BB0427" w:rsidRDefault="00BB0427" w:rsidP="0025090E">
      <w:pPr>
        <w:pStyle w:val="Paragraphedeliste"/>
        <w:ind w:left="644"/>
        <w:jc w:val="both"/>
      </w:pPr>
    </w:p>
    <w:p w:rsidR="00C6099B" w:rsidRPr="00650435" w:rsidRDefault="00C6099B" w:rsidP="0025090E">
      <w:pPr>
        <w:jc w:val="both"/>
      </w:pPr>
      <w:r>
        <w:t>L</w:t>
      </w:r>
      <w:r w:rsidRPr="00650435">
        <w:t xml:space="preserve">a </w:t>
      </w:r>
      <w:r w:rsidRPr="00650435">
        <w:rPr>
          <w:u w:val="single"/>
        </w:rPr>
        <w:t>seconde partie de la semaine</w:t>
      </w:r>
      <w:r w:rsidRPr="00650435">
        <w:t xml:space="preserve">, </w:t>
      </w:r>
      <w:r>
        <w:rPr>
          <w:highlight w:val="yellow"/>
        </w:rPr>
        <w:t xml:space="preserve">à partir du mercredi </w:t>
      </w:r>
      <w:r>
        <w:t>matin</w:t>
      </w:r>
      <w:r w:rsidRPr="00650435">
        <w:t xml:space="preserve">, met l’accent sur l’entraînement sur la glace. </w:t>
      </w:r>
      <w:r>
        <w:t>Les stagiaires mettent en place des exercices pour l’apprentissage de</w:t>
      </w:r>
      <w:r w:rsidR="00105976">
        <w:t>s tactiques individuelles. Les mises en œuvre tiennent compte de l’âge des publics.</w:t>
      </w:r>
      <w:r>
        <w:t xml:space="preserve"> </w:t>
      </w:r>
      <w:r w:rsidR="00105976">
        <w:t xml:space="preserve">Les stagiaires repartent avec des outils qu’ils </w:t>
      </w:r>
      <w:r w:rsidR="006E23DF">
        <w:t>utilisent</w:t>
      </w:r>
      <w:r w:rsidR="00105976">
        <w:t xml:space="preserve"> et </w:t>
      </w:r>
      <w:r w:rsidR="006E23DF">
        <w:t>sélectionnent d</w:t>
      </w:r>
      <w:r w:rsidR="00105976">
        <w:t>es contenus d’entraînement sur le thème des tactiques individuelles. Le suivi en FOAD est présent également dans le dispositif de l’alternance</w:t>
      </w:r>
      <w:r w:rsidR="006E23DF">
        <w:t xml:space="preserve"> (il renforce par exemple l’adaptation de la pédagogie des tactiques individuelles aux publics)</w:t>
      </w:r>
      <w:r w:rsidR="00105976">
        <w:t>.</w:t>
      </w:r>
      <w:r>
        <w:t xml:space="preserve"> </w:t>
      </w:r>
    </w:p>
    <w:p w:rsidR="008F6635" w:rsidRDefault="008F6635">
      <w:r>
        <w:rPr>
          <w:noProof/>
          <w:lang w:eastAsia="fr-FR"/>
        </w:rPr>
        <mc:AlternateContent>
          <mc:Choice Requires="wps">
            <w:drawing>
              <wp:anchor distT="0" distB="0" distL="114300" distR="114300" simplePos="0" relativeHeight="251699200" behindDoc="0" locked="0" layoutInCell="1" allowOverlap="1" wp14:anchorId="75BF4230" wp14:editId="455B26B2">
                <wp:simplePos x="0" y="0"/>
                <wp:positionH relativeFrom="column">
                  <wp:posOffset>4091305</wp:posOffset>
                </wp:positionH>
                <wp:positionV relativeFrom="paragraph">
                  <wp:posOffset>171450</wp:posOffset>
                </wp:positionV>
                <wp:extent cx="1695450" cy="405130"/>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1695450" cy="405130"/>
                        </a:xfrm>
                        <a:prstGeom prst="rect">
                          <a:avLst/>
                        </a:prstGeom>
                        <a:solidFill>
                          <a:sysClr val="window" lastClr="FFFFFF"/>
                        </a:solidFill>
                        <a:ln w="6350">
                          <a:noFill/>
                        </a:ln>
                        <a:effectLst/>
                      </wps:spPr>
                      <wps:txbx>
                        <w:txbxContent>
                          <w:p w:rsidR="008F6635" w:rsidRPr="009D7F77" w:rsidRDefault="008F6635" w:rsidP="008F6635">
                            <w:pPr>
                              <w:rPr>
                                <w:i/>
                                <w:sz w:val="18"/>
                                <w:szCs w:val="18"/>
                              </w:rPr>
                            </w:pPr>
                            <w:r>
                              <w:rPr>
                                <w:b/>
                                <w:i/>
                                <w:sz w:val="18"/>
                                <w:szCs w:val="18"/>
                              </w:rPr>
                              <w:t>Analyse de pratique, lien avec le tuteur et le formateur.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36" type="#_x0000_t202" style="position:absolute;margin-left:322.15pt;margin-top:13.5pt;width:133.5pt;height:31.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" fillcolor="window" stroked="f" strokeweight=".5pt">
                <v:textbox>
                  <w:txbxContent>
                    <w:p w:rsidR="008F6635" w:rsidRPr="009D7F77" w:rsidRDefault="008F6635" w:rsidP="008F6635">
                      <w:pPr>
                        <w:rPr>
                          <w:i/>
                          <w:sz w:val="18"/>
                          <w:szCs w:val="18"/>
                        </w:rPr>
                      </w:pPr>
                      <w:r>
                        <w:rPr>
                          <w:b/>
                          <w:i/>
                          <w:sz w:val="18"/>
                          <w:szCs w:val="18"/>
                        </w:rPr>
                        <w:t>Analyse de pratique, lien avec le tuteur et le formateur.</w:t>
                      </w:r>
                    </w:p>
                  </w:txbxContent>
                </v:textbox>
              </v:shape>
            </w:pict>
          </mc:Fallback>
        </mc:AlternateContent>
      </w:r>
    </w:p>
    <w:p w:rsidR="009761F2" w:rsidRDefault="008F6635">
      <w:pPr>
        <w:rPr>
          <w:noProof/>
          <w:lang w:eastAsia="fr-FR"/>
        </w:rPr>
      </w:pPr>
      <w:r>
        <w:rPr>
          <w:noProof/>
          <w:lang w:eastAsia="fr-FR"/>
        </w:rPr>
        <mc:AlternateContent>
          <mc:Choice Requires="wps">
            <w:drawing>
              <wp:anchor distT="0" distB="0" distL="114300" distR="114300" simplePos="0" relativeHeight="251701248" behindDoc="0" locked="0" layoutInCell="1" allowOverlap="1" wp14:anchorId="6738D94A" wp14:editId="0AF4DC34">
                <wp:simplePos x="0" y="0"/>
                <wp:positionH relativeFrom="column">
                  <wp:posOffset>3684905</wp:posOffset>
                </wp:positionH>
                <wp:positionV relativeFrom="paragraph">
                  <wp:posOffset>147320</wp:posOffset>
                </wp:positionV>
                <wp:extent cx="406400" cy="350520"/>
                <wp:effectExtent l="0" t="38100" r="50800" b="30480"/>
                <wp:wrapNone/>
                <wp:docPr id="28" name="Connecteur droit avec flèche 28"/>
                <wp:cNvGraphicFramePr/>
                <a:graphic xmlns:a="http://schemas.openxmlformats.org/drawingml/2006/main">
                  <a:graphicData uri="http://schemas.microsoft.com/office/word/2010/wordprocessingShape">
                    <wps:wsp>
                      <wps:cNvCnPr/>
                      <wps:spPr>
                        <a:xfrm flipV="1">
                          <a:off x="0" y="0"/>
                          <a:ext cx="406400" cy="3505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28" o:spid="_x0000_s1026" type="#_x0000_t32" style="position:absolute;margin-left:290.15pt;margin-top:11.6pt;width:32pt;height:27.6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" strokecolor="#4a7ebb">
                <v:stroke endarrow="open"/>
              </v:shape>
            </w:pict>
          </mc:Fallback>
        </mc:AlternateContent>
      </w:r>
    </w:p>
    <w:p w:rsidR="00ED136F" w:rsidRDefault="008F6635" w:rsidP="009761F2">
      <w:pPr>
        <w:jc w:val="center"/>
      </w:pPr>
      <w:r>
        <w:rPr>
          <w:noProof/>
          <w:lang w:eastAsia="fr-FR"/>
        </w:rPr>
        <mc:AlternateContent>
          <mc:Choice Requires="wps">
            <w:drawing>
              <wp:anchor distT="0" distB="0" distL="114300" distR="114300" simplePos="0" relativeHeight="251703296" behindDoc="0" locked="0" layoutInCell="1" allowOverlap="1" wp14:anchorId="5BD86D6E" wp14:editId="18EAFA7E">
                <wp:simplePos x="0" y="0"/>
                <wp:positionH relativeFrom="column">
                  <wp:posOffset>954405</wp:posOffset>
                </wp:positionH>
                <wp:positionV relativeFrom="paragraph">
                  <wp:posOffset>1285875</wp:posOffset>
                </wp:positionV>
                <wp:extent cx="717550" cy="1433830"/>
                <wp:effectExtent l="38100" t="0" r="25400" b="52070"/>
                <wp:wrapNone/>
                <wp:docPr id="29" name="Connecteur droit avec flèche 29"/>
                <wp:cNvGraphicFramePr/>
                <a:graphic xmlns:a="http://schemas.openxmlformats.org/drawingml/2006/main">
                  <a:graphicData uri="http://schemas.microsoft.com/office/word/2010/wordprocessingShape">
                    <wps:wsp>
                      <wps:cNvCnPr/>
                      <wps:spPr>
                        <a:xfrm flipH="1">
                          <a:off x="0" y="0"/>
                          <a:ext cx="717550" cy="14338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9" o:spid="_x0000_s1026" type="#_x0000_t32" style="position:absolute;margin-left:75.15pt;margin-top:101.25pt;width:56.5pt;height:112.9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" strokecolor="#4579b8 [3044]">
                <v:stroke endarrow="open"/>
              </v:shape>
            </w:pict>
          </mc:Fallback>
        </mc:AlternateContent>
      </w:r>
      <w:r>
        <w:rPr>
          <w:noProof/>
          <w:lang w:eastAsia="fr-FR"/>
        </w:rPr>
        <mc:AlternateContent>
          <mc:Choice Requires="wps">
            <w:drawing>
              <wp:anchor distT="0" distB="0" distL="114300" distR="114300" simplePos="0" relativeHeight="251697152" behindDoc="0" locked="0" layoutInCell="1" allowOverlap="1" wp14:anchorId="31452D91" wp14:editId="45F1DCF5">
                <wp:simplePos x="0" y="0"/>
                <wp:positionH relativeFrom="column">
                  <wp:posOffset>2846705</wp:posOffset>
                </wp:positionH>
                <wp:positionV relativeFrom="paragraph">
                  <wp:posOffset>967105</wp:posOffset>
                </wp:positionV>
                <wp:extent cx="95250" cy="1816100"/>
                <wp:effectExtent l="0" t="0" r="95250" b="50800"/>
                <wp:wrapNone/>
                <wp:docPr id="15" name="Connecteur droit avec flèche 15"/>
                <wp:cNvGraphicFramePr/>
                <a:graphic xmlns:a="http://schemas.openxmlformats.org/drawingml/2006/main">
                  <a:graphicData uri="http://schemas.microsoft.com/office/word/2010/wordprocessingShape">
                    <wps:wsp>
                      <wps:cNvCnPr/>
                      <wps:spPr>
                        <a:xfrm>
                          <a:off x="0" y="0"/>
                          <a:ext cx="95250" cy="18161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15" o:spid="_x0000_s1026" type="#_x0000_t32" style="position:absolute;margin-left:224.15pt;margin-top:76.15pt;width:7.5pt;height:14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" strokecolor="#4a7ebb">
                <v:stroke endarrow="open"/>
              </v:shape>
            </w:pict>
          </mc:Fallback>
        </mc:AlternateContent>
      </w:r>
      <w:r>
        <w:rPr>
          <w:noProof/>
          <w:lang w:eastAsia="fr-FR"/>
        </w:rPr>
        <mc:AlternateContent>
          <mc:Choice Requires="wps">
            <w:drawing>
              <wp:anchor distT="0" distB="0" distL="114300" distR="114300" simplePos="0" relativeHeight="251693056" behindDoc="0" locked="0" layoutInCell="1" allowOverlap="1" wp14:anchorId="6AB66F34" wp14:editId="73D513AD">
                <wp:simplePos x="0" y="0"/>
                <wp:positionH relativeFrom="column">
                  <wp:posOffset>3829685</wp:posOffset>
                </wp:positionH>
                <wp:positionV relativeFrom="paragraph">
                  <wp:posOffset>1044575</wp:posOffset>
                </wp:positionV>
                <wp:extent cx="1987550" cy="612140"/>
                <wp:effectExtent l="0" t="0" r="12700" b="16510"/>
                <wp:wrapNone/>
                <wp:docPr id="5" name="Organigramme : Bande perforée 5"/>
                <wp:cNvGraphicFramePr/>
                <a:graphic xmlns:a="http://schemas.openxmlformats.org/drawingml/2006/main">
                  <a:graphicData uri="http://schemas.microsoft.com/office/word/2010/wordprocessingShape">
                    <wps:wsp>
                      <wps:cNvSpPr/>
                      <wps:spPr>
                        <a:xfrm>
                          <a:off x="0" y="0"/>
                          <a:ext cx="1987550" cy="612140"/>
                        </a:xfrm>
                        <a:prstGeom prst="flowChartPunchedTape">
                          <a:avLst/>
                        </a:prstGeom>
                        <a:solidFill>
                          <a:srgbClr val="FFC000"/>
                        </a:solidFill>
                        <a:ln w="25400" cap="flat" cmpd="sng" algn="ctr">
                          <a:solidFill>
                            <a:srgbClr val="4F81BD">
                              <a:lumMod val="20000"/>
                              <a:lumOff val="80000"/>
                            </a:srgbClr>
                          </a:solidFill>
                          <a:prstDash val="solid"/>
                        </a:ln>
                        <a:effectLst/>
                      </wps:spPr>
                      <wps:txbx>
                        <w:txbxContent>
                          <w:p w:rsidR="008F6635" w:rsidRPr="00AD629C" w:rsidRDefault="008F6635" w:rsidP="008F6635">
                            <w:pPr>
                              <w:jc w:val="center"/>
                              <w:rPr>
                                <w:i/>
                              </w:rPr>
                            </w:pPr>
                            <w:r w:rsidRPr="00AD629C">
                              <w:rPr>
                                <w:i/>
                              </w:rPr>
                              <w:t>Entraînement glace</w:t>
                            </w:r>
                            <w:r>
                              <w:rPr>
                                <w:i/>
                              </w:rPr>
                              <w:t xml:space="preserve"> Module C1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rganigramme : Bande perforée 5" o:spid="_x0000_s1037" type="#_x0000_t122" style="position:absolute;left:0;text-align:left;margin-left:301.55pt;margin-top:82.25pt;width:156.5pt;height:48.2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" fillcolor="#ffc000" strokecolor="#dce6f2" strokeweight="2pt">
                <v:textbox>
                  <w:txbxContent>
                    <w:p w:rsidR="008F6635" w:rsidRPr="00AD629C" w:rsidRDefault="008F6635" w:rsidP="008F6635">
                      <w:pPr>
                        <w:jc w:val="center"/>
                        <w:rPr>
                          <w:i/>
                        </w:rPr>
                      </w:pPr>
                      <w:r w:rsidRPr="00AD629C">
                        <w:rPr>
                          <w:i/>
                        </w:rPr>
                        <w:t>Entraînement glace</w:t>
                      </w:r>
                      <w:r>
                        <w:rPr>
                          <w:i/>
                        </w:rPr>
                        <w:t xml:space="preserve"> Module C1</w:t>
                      </w:r>
                    </w:p>
                  </w:txbxContent>
                </v:textbox>
              </v:shape>
            </w:pict>
          </mc:Fallback>
        </mc:AlternateContent>
      </w:r>
      <w:r w:rsidR="00E11D35">
        <w:rPr>
          <w:noProof/>
          <w:lang w:eastAsia="fr-FR"/>
        </w:rPr>
        <mc:AlternateContent>
          <mc:Choice Requires="wps">
            <w:drawing>
              <wp:anchor distT="0" distB="0" distL="114300" distR="114300" simplePos="0" relativeHeight="251691008" behindDoc="0" locked="0" layoutInCell="1" allowOverlap="1" wp14:anchorId="5060C25E" wp14:editId="2B0D66FE">
                <wp:simplePos x="0" y="0"/>
                <wp:positionH relativeFrom="column">
                  <wp:posOffset>5080</wp:posOffset>
                </wp:positionH>
                <wp:positionV relativeFrom="paragraph">
                  <wp:posOffset>99060</wp:posOffset>
                </wp:positionV>
                <wp:extent cx="1701165" cy="945515"/>
                <wp:effectExtent l="0" t="0" r="13335" b="26035"/>
                <wp:wrapNone/>
                <wp:docPr id="2" name="Organigramme : Bande perforée 2"/>
                <wp:cNvGraphicFramePr/>
                <a:graphic xmlns:a="http://schemas.openxmlformats.org/drawingml/2006/main">
                  <a:graphicData uri="http://schemas.microsoft.com/office/word/2010/wordprocessingShape">
                    <wps:wsp>
                      <wps:cNvSpPr/>
                      <wps:spPr>
                        <a:xfrm>
                          <a:off x="0" y="0"/>
                          <a:ext cx="1701165" cy="945515"/>
                        </a:xfrm>
                        <a:prstGeom prst="flowChartPunchedTape">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lin ang="13500000" scaled="1"/>
                          <a:tileRect/>
                        </a:gradFill>
                        <a:ln w="25400" cap="flat" cmpd="sng" algn="ctr">
                          <a:solidFill>
                            <a:srgbClr val="4F81BD">
                              <a:lumMod val="20000"/>
                              <a:lumOff val="80000"/>
                            </a:srgbClr>
                          </a:solidFill>
                          <a:prstDash val="solid"/>
                        </a:ln>
                        <a:effectLst/>
                      </wps:spPr>
                      <wps:txbx>
                        <w:txbxContent>
                          <w:p w:rsidR="00E11D35" w:rsidRPr="00402210" w:rsidRDefault="00E11D35" w:rsidP="00E11D35">
                            <w:pPr>
                              <w:spacing w:line="240" w:lineRule="auto"/>
                              <w:jc w:val="center"/>
                              <w:rPr>
                                <w:b/>
                                <w:i/>
                                <w:color w:val="C00000"/>
                                <w:sz w:val="18"/>
                                <w:szCs w:val="18"/>
                              </w:rPr>
                            </w:pPr>
                            <w:r w:rsidRPr="00402210">
                              <w:rPr>
                                <w:b/>
                                <w:i/>
                                <w:color w:val="C00000"/>
                                <w:sz w:val="18"/>
                                <w:szCs w:val="18"/>
                              </w:rPr>
                              <w:t xml:space="preserve">La session </w:t>
                            </w:r>
                            <w:r>
                              <w:rPr>
                                <w:b/>
                                <w:i/>
                                <w:color w:val="C00000"/>
                                <w:sz w:val="18"/>
                                <w:szCs w:val="18"/>
                              </w:rPr>
                              <w:t>3</w:t>
                            </w:r>
                            <w:r w:rsidRPr="00402210">
                              <w:rPr>
                                <w:b/>
                                <w:i/>
                                <w:color w:val="C00000"/>
                                <w:sz w:val="18"/>
                                <w:szCs w:val="18"/>
                              </w:rPr>
                              <w:t xml:space="preserve"> met l’accent sur </w:t>
                            </w:r>
                            <w:r>
                              <w:rPr>
                                <w:b/>
                                <w:i/>
                                <w:color w:val="C00000"/>
                                <w:sz w:val="18"/>
                                <w:szCs w:val="18"/>
                              </w:rPr>
                              <w:t>les outils et l</w:t>
                            </w:r>
                            <w:r w:rsidRPr="00402210">
                              <w:rPr>
                                <w:b/>
                                <w:i/>
                                <w:color w:val="C00000"/>
                                <w:sz w:val="18"/>
                                <w:szCs w:val="18"/>
                              </w:rPr>
                              <w:t>a pédagogie</w:t>
                            </w:r>
                            <w:r>
                              <w:rPr>
                                <w:b/>
                                <w:i/>
                                <w:color w:val="C00000"/>
                                <w:sz w:val="18"/>
                                <w:szCs w:val="18"/>
                              </w:rPr>
                              <w:t xml:space="preserve"> (tactique individuelle)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Bande perforée 2" o:spid="_x0000_s1038" type="#_x0000_t122" style="position:absolute;left:0;text-align:left;margin-left:.4pt;margin-top:7.8pt;width:133.95pt;height:74.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" fillcolor="#9ab5e4" strokecolor="#dce6f2" strokeweight="2pt">
                <v:fill color2="#e1e8f5" rotate="t" angle="225" colors="0 #9ab5e4;.5 #c2d1ed;1 #e1e8f5" focus="100%" type="gradient"/>
                <v:textbox>
                  <w:txbxContent>
                    <w:p w:rsidR="00E11D35" w:rsidRPr="00402210" w:rsidRDefault="00E11D35" w:rsidP="00E11D35">
                      <w:pPr>
                        <w:spacing w:line="240" w:lineRule="auto"/>
                        <w:jc w:val="center"/>
                        <w:rPr>
                          <w:b/>
                          <w:i/>
                          <w:color w:val="C00000"/>
                          <w:sz w:val="18"/>
                          <w:szCs w:val="18"/>
                        </w:rPr>
                      </w:pPr>
                      <w:r w:rsidRPr="00402210">
                        <w:rPr>
                          <w:b/>
                          <w:i/>
                          <w:color w:val="C00000"/>
                          <w:sz w:val="18"/>
                          <w:szCs w:val="18"/>
                        </w:rPr>
                        <w:t xml:space="preserve">La session </w:t>
                      </w:r>
                      <w:r>
                        <w:rPr>
                          <w:b/>
                          <w:i/>
                          <w:color w:val="C00000"/>
                          <w:sz w:val="18"/>
                          <w:szCs w:val="18"/>
                        </w:rPr>
                        <w:t>3</w:t>
                      </w:r>
                      <w:r w:rsidRPr="00402210">
                        <w:rPr>
                          <w:b/>
                          <w:i/>
                          <w:color w:val="C00000"/>
                          <w:sz w:val="18"/>
                          <w:szCs w:val="18"/>
                        </w:rPr>
                        <w:t xml:space="preserve"> met l’accent sur </w:t>
                      </w:r>
                      <w:r>
                        <w:rPr>
                          <w:b/>
                          <w:i/>
                          <w:color w:val="C00000"/>
                          <w:sz w:val="18"/>
                          <w:szCs w:val="18"/>
                        </w:rPr>
                        <w:t>les outils et l</w:t>
                      </w:r>
                      <w:r w:rsidRPr="00402210">
                        <w:rPr>
                          <w:b/>
                          <w:i/>
                          <w:color w:val="C00000"/>
                          <w:sz w:val="18"/>
                          <w:szCs w:val="18"/>
                        </w:rPr>
                        <w:t>a pédagogie</w:t>
                      </w:r>
                      <w:r>
                        <w:rPr>
                          <w:b/>
                          <w:i/>
                          <w:color w:val="C00000"/>
                          <w:sz w:val="18"/>
                          <w:szCs w:val="18"/>
                        </w:rPr>
                        <w:t xml:space="preserve"> (tactique individuelle)</w:t>
                      </w:r>
                    </w:p>
                  </w:txbxContent>
                </v:textbox>
              </v:shape>
            </w:pict>
          </mc:Fallback>
        </mc:AlternateContent>
      </w:r>
      <w:r w:rsidR="009761F2">
        <w:rPr>
          <w:noProof/>
          <w:lang w:eastAsia="fr-FR"/>
        </w:rPr>
        <w:drawing>
          <wp:inline distT="0" distB="0" distL="0" distR="0" wp14:anchorId="3C34E5C1" wp14:editId="545F01E4">
            <wp:extent cx="4762831" cy="2337683"/>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321" t="18427" r="9939" b="9337"/>
                    <a:stretch/>
                  </pic:blipFill>
                  <pic:spPr bwMode="auto">
                    <a:xfrm>
                      <a:off x="0" y="0"/>
                      <a:ext cx="4766456" cy="2339462"/>
                    </a:xfrm>
                    <a:prstGeom prst="rect">
                      <a:avLst/>
                    </a:prstGeom>
                    <a:ln>
                      <a:noFill/>
                    </a:ln>
                    <a:extLst>
                      <a:ext uri="{53640926-AAD7-44D8-BBD7-CCE9431645EC}">
                        <a14:shadowObscured xmlns:a14="http://schemas.microsoft.com/office/drawing/2010/main"/>
                      </a:ext>
                    </a:extLst>
                  </pic:spPr>
                </pic:pic>
              </a:graphicData>
            </a:graphic>
          </wp:inline>
        </w:drawing>
      </w:r>
    </w:p>
    <w:p w:rsidR="008F6635" w:rsidRDefault="008F6635" w:rsidP="008F6635">
      <w:r>
        <w:rPr>
          <w:noProof/>
          <w:lang w:eastAsia="fr-FR"/>
        </w:rPr>
        <mc:AlternateContent>
          <mc:Choice Requires="wps">
            <w:drawing>
              <wp:anchor distT="0" distB="0" distL="114300" distR="114300" simplePos="0" relativeHeight="251705344" behindDoc="0" locked="0" layoutInCell="1" allowOverlap="1" wp14:anchorId="70EE6D61" wp14:editId="05E71E66">
                <wp:simplePos x="0" y="0"/>
                <wp:positionH relativeFrom="column">
                  <wp:posOffset>452755</wp:posOffset>
                </wp:positionH>
                <wp:positionV relativeFrom="paragraph">
                  <wp:posOffset>293370</wp:posOffset>
                </wp:positionV>
                <wp:extent cx="1219200" cy="468630"/>
                <wp:effectExtent l="0" t="0" r="0" b="7620"/>
                <wp:wrapNone/>
                <wp:docPr id="30" name="Zone de texte 30"/>
                <wp:cNvGraphicFramePr/>
                <a:graphic xmlns:a="http://schemas.openxmlformats.org/drawingml/2006/main">
                  <a:graphicData uri="http://schemas.microsoft.com/office/word/2010/wordprocessingShape">
                    <wps:wsp>
                      <wps:cNvSpPr txBox="1"/>
                      <wps:spPr>
                        <a:xfrm>
                          <a:off x="0" y="0"/>
                          <a:ext cx="1219200" cy="468630"/>
                        </a:xfrm>
                        <a:prstGeom prst="rect">
                          <a:avLst/>
                        </a:prstGeom>
                        <a:solidFill>
                          <a:sysClr val="window" lastClr="FFFFFF"/>
                        </a:solidFill>
                        <a:ln w="6350">
                          <a:noFill/>
                        </a:ln>
                        <a:effectLst/>
                      </wps:spPr>
                      <wps:txbx>
                        <w:txbxContent>
                          <w:p w:rsidR="008F6635" w:rsidRPr="009D7F77" w:rsidRDefault="008F6635" w:rsidP="008F6635">
                            <w:pPr>
                              <w:rPr>
                                <w:i/>
                                <w:sz w:val="18"/>
                                <w:szCs w:val="18"/>
                              </w:rPr>
                            </w:pPr>
                            <w:r>
                              <w:rPr>
                                <w:b/>
                                <w:i/>
                                <w:sz w:val="18"/>
                                <w:szCs w:val="18"/>
                              </w:rPr>
                              <w:t>Utilisation concrète des outils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 o:spid="_x0000_s1039" type="#_x0000_t202" style="position:absolute;margin-left:35.65pt;margin-top:23.1pt;width:96pt;height:36.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" fillcolor="window" stroked="f" strokeweight=".5pt">
                <v:textbox>
                  <w:txbxContent>
                    <w:p w:rsidR="008F6635" w:rsidRPr="009D7F77" w:rsidRDefault="008F6635" w:rsidP="008F6635">
                      <w:pPr>
                        <w:rPr>
                          <w:i/>
                          <w:sz w:val="18"/>
                          <w:szCs w:val="18"/>
                        </w:rPr>
                      </w:pPr>
                      <w:r>
                        <w:rPr>
                          <w:b/>
                          <w:i/>
                          <w:sz w:val="18"/>
                          <w:szCs w:val="18"/>
                        </w:rPr>
                        <w:t>Utilisation concrète des outils</w:t>
                      </w:r>
                    </w:p>
                  </w:txbxContent>
                </v:textbox>
              </v:shape>
            </w:pict>
          </mc:Fallback>
        </mc:AlternateContent>
      </w:r>
      <w:r>
        <w:rPr>
          <w:noProof/>
          <w:lang w:eastAsia="fr-FR"/>
        </w:rPr>
        <mc:AlternateContent>
          <mc:Choice Requires="wps">
            <w:drawing>
              <wp:anchor distT="0" distB="0" distL="114300" distR="114300" simplePos="0" relativeHeight="251695104" behindDoc="0" locked="0" layoutInCell="1" allowOverlap="1" wp14:anchorId="24ADC518" wp14:editId="396EF65F">
                <wp:simplePos x="0" y="0"/>
                <wp:positionH relativeFrom="column">
                  <wp:posOffset>2887980</wp:posOffset>
                </wp:positionH>
                <wp:positionV relativeFrom="paragraph">
                  <wp:posOffset>285115</wp:posOffset>
                </wp:positionV>
                <wp:extent cx="1653871" cy="469126"/>
                <wp:effectExtent l="0" t="0" r="3810" b="7620"/>
                <wp:wrapNone/>
                <wp:docPr id="14" name="Zone de texte 14"/>
                <wp:cNvGraphicFramePr/>
                <a:graphic xmlns:a="http://schemas.openxmlformats.org/drawingml/2006/main">
                  <a:graphicData uri="http://schemas.microsoft.com/office/word/2010/wordprocessingShape">
                    <wps:wsp>
                      <wps:cNvSpPr txBox="1"/>
                      <wps:spPr>
                        <a:xfrm>
                          <a:off x="0" y="0"/>
                          <a:ext cx="1653871" cy="469126"/>
                        </a:xfrm>
                        <a:prstGeom prst="rect">
                          <a:avLst/>
                        </a:prstGeom>
                        <a:solidFill>
                          <a:sysClr val="window" lastClr="FFFFFF"/>
                        </a:solidFill>
                        <a:ln w="6350">
                          <a:noFill/>
                        </a:ln>
                        <a:effectLst/>
                      </wps:spPr>
                      <wps:txbx>
                        <w:txbxContent>
                          <w:p w:rsidR="008F6635" w:rsidRPr="009D7F77" w:rsidRDefault="008F6635" w:rsidP="008F6635">
                            <w:pPr>
                              <w:rPr>
                                <w:i/>
                                <w:sz w:val="18"/>
                                <w:szCs w:val="18"/>
                              </w:rPr>
                            </w:pPr>
                            <w:r>
                              <w:rPr>
                                <w:b/>
                                <w:i/>
                                <w:sz w:val="18"/>
                                <w:szCs w:val="18"/>
                              </w:rPr>
                              <w:t>Thèmes transversaux dans la continuité de la session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40" type="#_x0000_t202" style="position:absolute;margin-left:227.4pt;margin-top:22.45pt;width:130.25pt;height:36.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" fillcolor="window" stroked="f" strokeweight=".5pt">
                <v:textbox>
                  <w:txbxContent>
                    <w:p w:rsidR="008F6635" w:rsidRPr="009D7F77" w:rsidRDefault="008F6635" w:rsidP="008F6635">
                      <w:pPr>
                        <w:rPr>
                          <w:i/>
                          <w:sz w:val="18"/>
                          <w:szCs w:val="18"/>
                        </w:rPr>
                      </w:pPr>
                      <w:r>
                        <w:rPr>
                          <w:b/>
                          <w:i/>
                          <w:sz w:val="18"/>
                          <w:szCs w:val="18"/>
                        </w:rPr>
                        <w:t>Thèmes transversaux dans la continuité de la session 1.</w:t>
                      </w:r>
                    </w:p>
                  </w:txbxContent>
                </v:textbox>
              </v:shape>
            </w:pict>
          </mc:Fallback>
        </mc:AlternateContent>
      </w:r>
    </w:p>
    <w:p w:rsidR="008F6635" w:rsidRDefault="008F6635" w:rsidP="008F6635"/>
    <w:p w:rsidR="008F6635" w:rsidRDefault="008F6635" w:rsidP="008F6635"/>
    <w:p w:rsidR="008F6635" w:rsidRDefault="008F6635" w:rsidP="008F6635">
      <w:r>
        <w:t>Conclusion : même remarque que sur le bilan de la session 1.</w:t>
      </w:r>
    </w:p>
    <w:p w:rsidR="00ED136F" w:rsidRPr="00ED136F" w:rsidRDefault="00ED136F" w:rsidP="00ED136F">
      <w:pPr>
        <w:jc w:val="center"/>
        <w:rPr>
          <w:sz w:val="36"/>
          <w:szCs w:val="36"/>
        </w:rPr>
      </w:pPr>
      <w:r>
        <w:rPr>
          <w:b/>
          <w:sz w:val="36"/>
          <w:szCs w:val="36"/>
          <w:u w:val="single"/>
        </w:rPr>
        <w:t>Session 4 :  (Avril 2014-Orléans)</w:t>
      </w:r>
    </w:p>
    <w:p w:rsidR="00ED136F" w:rsidRDefault="00ED136F"/>
    <w:p w:rsidR="005F49CB" w:rsidRDefault="00BB0427" w:rsidP="0025090E">
      <w:pPr>
        <w:jc w:val="both"/>
      </w:pPr>
      <w:r>
        <w:t>L’accent est mis sur la pratique sur la glace (</w:t>
      </w:r>
      <w:r w:rsidR="00E1237E" w:rsidRPr="00AB1226">
        <w:rPr>
          <w:highlight w:val="yellow"/>
        </w:rPr>
        <w:t>4 demi-journées sur 5</w:t>
      </w:r>
      <w:r w:rsidR="00E1237E">
        <w:t>)</w:t>
      </w:r>
      <w:r>
        <w:t>. U</w:t>
      </w:r>
      <w:r w:rsidR="005F49CB">
        <w:t xml:space="preserve">ne approche </w:t>
      </w:r>
      <w:r>
        <w:t xml:space="preserve">du poste de GB, </w:t>
      </w:r>
      <w:r w:rsidR="005F49CB">
        <w:t>la préparation physique</w:t>
      </w:r>
      <w:r>
        <w:t xml:space="preserve"> et le renforcement musculaire des joueurs. C’est aussi la fin du module C</w:t>
      </w:r>
      <w:r w:rsidR="00485411">
        <w:t xml:space="preserve"> qui traite d’autres thèmes issus de la tactique individuelle. C’est le moment de faire le point sur chaque projet de club, de voir en quoi les compétences acquises durant ces dernières </w:t>
      </w:r>
      <w:r w:rsidR="0025090E">
        <w:t>sessions</w:t>
      </w:r>
      <w:r w:rsidR="00485411">
        <w:t xml:space="preserve"> sont réinvestissables.</w:t>
      </w:r>
    </w:p>
    <w:p w:rsidR="00AB1226" w:rsidRDefault="00AB1226">
      <w:pPr>
        <w:rPr>
          <w:noProof/>
          <w:lang w:eastAsia="fr-FR"/>
        </w:rPr>
      </w:pPr>
    </w:p>
    <w:p w:rsidR="009761F2" w:rsidRDefault="003A4496" w:rsidP="00AB1226">
      <w:pPr>
        <w:jc w:val="center"/>
        <w:rPr>
          <w:noProof/>
          <w:lang w:eastAsia="fr-FR"/>
        </w:rPr>
      </w:pPr>
      <w:r>
        <w:rPr>
          <w:noProof/>
          <w:lang w:eastAsia="fr-FR"/>
        </w:rPr>
        <mc:AlternateContent>
          <mc:Choice Requires="wps">
            <w:drawing>
              <wp:anchor distT="0" distB="0" distL="114300" distR="114300" simplePos="0" relativeHeight="251717632" behindDoc="0" locked="0" layoutInCell="1" allowOverlap="1" wp14:anchorId="19CB84D4" wp14:editId="2FB37110">
                <wp:simplePos x="0" y="0"/>
                <wp:positionH relativeFrom="column">
                  <wp:posOffset>1011555</wp:posOffset>
                </wp:positionH>
                <wp:positionV relativeFrom="paragraph">
                  <wp:posOffset>265430</wp:posOffset>
                </wp:positionV>
                <wp:extent cx="749300" cy="1767205"/>
                <wp:effectExtent l="57150" t="0" r="31750" b="61595"/>
                <wp:wrapNone/>
                <wp:docPr id="39" name="Connecteur droit avec flèche 39"/>
                <wp:cNvGraphicFramePr/>
                <a:graphic xmlns:a="http://schemas.openxmlformats.org/drawingml/2006/main">
                  <a:graphicData uri="http://schemas.microsoft.com/office/word/2010/wordprocessingShape">
                    <wps:wsp>
                      <wps:cNvCnPr/>
                      <wps:spPr>
                        <a:xfrm flipH="1">
                          <a:off x="0" y="0"/>
                          <a:ext cx="749300" cy="17672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39" o:spid="_x0000_s1026" type="#_x0000_t32" style="position:absolute;margin-left:79.65pt;margin-top:20.9pt;width:59pt;height:139.1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" strokecolor="#4579b8 [3044]">
                <v:stroke endarrow="open"/>
              </v:shape>
            </w:pict>
          </mc:Fallback>
        </mc:AlternateContent>
      </w:r>
      <w:r>
        <w:rPr>
          <w:noProof/>
          <w:lang w:eastAsia="fr-FR"/>
        </w:rPr>
        <w:drawing>
          <wp:anchor distT="0" distB="0" distL="114300" distR="114300" simplePos="0" relativeHeight="251749376" behindDoc="1" locked="0" layoutInCell="1" allowOverlap="1" wp14:anchorId="73FC919D" wp14:editId="3B6B2DDF">
            <wp:simplePos x="0" y="0"/>
            <wp:positionH relativeFrom="column">
              <wp:posOffset>503555</wp:posOffset>
            </wp:positionH>
            <wp:positionV relativeFrom="paragraph">
              <wp:posOffset>1905</wp:posOffset>
            </wp:positionV>
            <wp:extent cx="4731385" cy="192405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4663" t="21090" r="4081" b="16581"/>
                    <a:stretch/>
                  </pic:blipFill>
                  <pic:spPr bwMode="auto">
                    <a:xfrm>
                      <a:off x="0" y="0"/>
                      <a:ext cx="4731385"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1226">
        <w:rPr>
          <w:noProof/>
          <w:lang w:eastAsia="fr-FR"/>
        </w:rPr>
        <mc:AlternateContent>
          <mc:Choice Requires="wps">
            <w:drawing>
              <wp:anchor distT="0" distB="0" distL="114300" distR="114300" simplePos="0" relativeHeight="251707392" behindDoc="0" locked="0" layoutInCell="1" allowOverlap="1" wp14:anchorId="63D00024" wp14:editId="3DA255B2">
                <wp:simplePos x="0" y="0"/>
                <wp:positionH relativeFrom="column">
                  <wp:posOffset>-356870</wp:posOffset>
                </wp:positionH>
                <wp:positionV relativeFrom="paragraph">
                  <wp:posOffset>219710</wp:posOffset>
                </wp:positionV>
                <wp:extent cx="1701165" cy="945515"/>
                <wp:effectExtent l="0" t="0" r="13335" b="26035"/>
                <wp:wrapNone/>
                <wp:docPr id="31" name="Organigramme : Bande perforée 31"/>
                <wp:cNvGraphicFramePr/>
                <a:graphic xmlns:a="http://schemas.openxmlformats.org/drawingml/2006/main">
                  <a:graphicData uri="http://schemas.microsoft.com/office/word/2010/wordprocessingShape">
                    <wps:wsp>
                      <wps:cNvSpPr/>
                      <wps:spPr>
                        <a:xfrm>
                          <a:off x="0" y="0"/>
                          <a:ext cx="1701165" cy="945515"/>
                        </a:xfrm>
                        <a:prstGeom prst="flowChartPunchedTape">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lin ang="13500000" scaled="1"/>
                          <a:tileRect/>
                        </a:gradFill>
                        <a:ln w="25400" cap="flat" cmpd="sng" algn="ctr">
                          <a:solidFill>
                            <a:srgbClr val="4F81BD">
                              <a:lumMod val="20000"/>
                              <a:lumOff val="80000"/>
                            </a:srgbClr>
                          </a:solidFill>
                          <a:prstDash val="solid"/>
                        </a:ln>
                        <a:effectLst/>
                      </wps:spPr>
                      <wps:txbx>
                        <w:txbxContent>
                          <w:p w:rsidR="00BB0427" w:rsidRPr="00402210" w:rsidRDefault="00BB0427" w:rsidP="00BB0427">
                            <w:pPr>
                              <w:spacing w:line="240" w:lineRule="auto"/>
                              <w:jc w:val="center"/>
                              <w:rPr>
                                <w:b/>
                                <w:i/>
                                <w:color w:val="C00000"/>
                                <w:sz w:val="18"/>
                                <w:szCs w:val="18"/>
                              </w:rPr>
                            </w:pPr>
                            <w:r w:rsidRPr="00402210">
                              <w:rPr>
                                <w:b/>
                                <w:i/>
                                <w:color w:val="C00000"/>
                                <w:sz w:val="18"/>
                                <w:szCs w:val="18"/>
                              </w:rPr>
                              <w:t xml:space="preserve">La session </w:t>
                            </w:r>
                            <w:r>
                              <w:rPr>
                                <w:b/>
                                <w:i/>
                                <w:color w:val="C00000"/>
                                <w:sz w:val="18"/>
                                <w:szCs w:val="18"/>
                              </w:rPr>
                              <w:t>4</w:t>
                            </w:r>
                            <w:r w:rsidRPr="00402210">
                              <w:rPr>
                                <w:b/>
                                <w:i/>
                                <w:color w:val="C00000"/>
                                <w:sz w:val="18"/>
                                <w:szCs w:val="18"/>
                              </w:rPr>
                              <w:t xml:space="preserve"> met l’accent sur </w:t>
                            </w:r>
                            <w:r>
                              <w:rPr>
                                <w:b/>
                                <w:i/>
                                <w:color w:val="C00000"/>
                                <w:sz w:val="18"/>
                                <w:szCs w:val="18"/>
                              </w:rPr>
                              <w:t>la</w:t>
                            </w:r>
                            <w:r w:rsidRPr="00402210">
                              <w:rPr>
                                <w:b/>
                                <w:i/>
                                <w:color w:val="C00000"/>
                                <w:sz w:val="18"/>
                                <w:szCs w:val="18"/>
                              </w:rPr>
                              <w:t xml:space="preserve"> pédagogie</w:t>
                            </w:r>
                            <w:r>
                              <w:rPr>
                                <w:b/>
                                <w:i/>
                                <w:color w:val="C00000"/>
                                <w:sz w:val="18"/>
                                <w:szCs w:val="18"/>
                              </w:rPr>
                              <w:t xml:space="preserve"> (tactique individuelle</w:t>
                            </w:r>
                            <w:r w:rsidR="00507CBD">
                              <w:rPr>
                                <w:b/>
                                <w:i/>
                                <w:color w:val="C00000"/>
                                <w:sz w:val="18"/>
                                <w:szCs w:val="18"/>
                              </w:rPr>
                              <w:t>, le poste de GB</w:t>
                            </w:r>
                            <w:r>
                              <w:rPr>
                                <w:b/>
                                <w:i/>
                                <w:color w:val="C00000"/>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Organigramme : Bande perforée 31" o:spid="_x0000_s1041" type="#_x0000_t122" style="position:absolute;left:0;text-align:left;margin-left:-28.1pt;margin-top:17.3pt;width:133.95pt;height:74.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" fillcolor="#9ab5e4" strokecolor="#dce6f2" strokeweight="2pt">
                <v:fill color2="#e1e8f5" rotate="t" angle="225" colors="0 #9ab5e4;.5 #c2d1ed;1 #e1e8f5" focus="100%" type="gradient"/>
                <v:textbox>
                  <w:txbxContent>
                    <w:p w:rsidR="00BB0427" w:rsidRPr="00402210" w:rsidRDefault="00BB0427" w:rsidP="00BB0427">
                      <w:pPr>
                        <w:spacing w:line="240" w:lineRule="auto"/>
                        <w:jc w:val="center"/>
                        <w:rPr>
                          <w:b/>
                          <w:i/>
                          <w:color w:val="C00000"/>
                          <w:sz w:val="18"/>
                          <w:szCs w:val="18"/>
                        </w:rPr>
                      </w:pPr>
                      <w:r w:rsidRPr="00402210">
                        <w:rPr>
                          <w:b/>
                          <w:i/>
                          <w:color w:val="C00000"/>
                          <w:sz w:val="18"/>
                          <w:szCs w:val="18"/>
                        </w:rPr>
                        <w:t xml:space="preserve">La session </w:t>
                      </w:r>
                      <w:r>
                        <w:rPr>
                          <w:b/>
                          <w:i/>
                          <w:color w:val="C00000"/>
                          <w:sz w:val="18"/>
                          <w:szCs w:val="18"/>
                        </w:rPr>
                        <w:t>4</w:t>
                      </w:r>
                      <w:r w:rsidRPr="00402210">
                        <w:rPr>
                          <w:b/>
                          <w:i/>
                          <w:color w:val="C00000"/>
                          <w:sz w:val="18"/>
                          <w:szCs w:val="18"/>
                        </w:rPr>
                        <w:t xml:space="preserve"> met l’accent sur </w:t>
                      </w:r>
                      <w:r>
                        <w:rPr>
                          <w:b/>
                          <w:i/>
                          <w:color w:val="C00000"/>
                          <w:sz w:val="18"/>
                          <w:szCs w:val="18"/>
                        </w:rPr>
                        <w:t>la</w:t>
                      </w:r>
                      <w:r w:rsidRPr="00402210">
                        <w:rPr>
                          <w:b/>
                          <w:i/>
                          <w:color w:val="C00000"/>
                          <w:sz w:val="18"/>
                          <w:szCs w:val="18"/>
                        </w:rPr>
                        <w:t xml:space="preserve"> pédagogie</w:t>
                      </w:r>
                      <w:r>
                        <w:rPr>
                          <w:b/>
                          <w:i/>
                          <w:color w:val="C00000"/>
                          <w:sz w:val="18"/>
                          <w:szCs w:val="18"/>
                        </w:rPr>
                        <w:t xml:space="preserve"> (tactique individuelle</w:t>
                      </w:r>
                      <w:r w:rsidR="00507CBD">
                        <w:rPr>
                          <w:b/>
                          <w:i/>
                          <w:color w:val="C00000"/>
                          <w:sz w:val="18"/>
                          <w:szCs w:val="18"/>
                        </w:rPr>
                        <w:t>, le poste de GB</w:t>
                      </w:r>
                      <w:r>
                        <w:rPr>
                          <w:b/>
                          <w:i/>
                          <w:color w:val="C00000"/>
                          <w:sz w:val="18"/>
                          <w:szCs w:val="18"/>
                        </w:rPr>
                        <w:t>)</w:t>
                      </w:r>
                    </w:p>
                  </w:txbxContent>
                </v:textbox>
              </v:shape>
            </w:pict>
          </mc:Fallback>
        </mc:AlternateContent>
      </w:r>
    </w:p>
    <w:p w:rsidR="003A4496" w:rsidRDefault="003A4496" w:rsidP="00AB1226">
      <w:pPr>
        <w:jc w:val="center"/>
        <w:rPr>
          <w:noProof/>
          <w:lang w:eastAsia="fr-FR"/>
        </w:rPr>
      </w:pPr>
    </w:p>
    <w:p w:rsidR="003A4496" w:rsidRDefault="003A4496" w:rsidP="00AB1226">
      <w:pPr>
        <w:jc w:val="center"/>
        <w:rPr>
          <w:noProof/>
          <w:lang w:eastAsia="fr-FR"/>
        </w:rPr>
      </w:pPr>
      <w:r>
        <w:rPr>
          <w:noProof/>
          <w:lang w:eastAsia="fr-FR"/>
        </w:rPr>
        <mc:AlternateContent>
          <mc:Choice Requires="wps">
            <w:drawing>
              <wp:anchor distT="0" distB="0" distL="114300" distR="114300" simplePos="0" relativeHeight="251723776" behindDoc="0" locked="0" layoutInCell="1" allowOverlap="1" wp14:anchorId="17BE67BB" wp14:editId="7E9E3125">
                <wp:simplePos x="0" y="0"/>
                <wp:positionH relativeFrom="column">
                  <wp:posOffset>3923030</wp:posOffset>
                </wp:positionH>
                <wp:positionV relativeFrom="paragraph">
                  <wp:posOffset>314325</wp:posOffset>
                </wp:positionV>
                <wp:extent cx="452120" cy="1075055"/>
                <wp:effectExtent l="0" t="0" r="62230" b="48895"/>
                <wp:wrapNone/>
                <wp:docPr id="42" name="Connecteur droit avec flèche 42"/>
                <wp:cNvGraphicFramePr/>
                <a:graphic xmlns:a="http://schemas.openxmlformats.org/drawingml/2006/main">
                  <a:graphicData uri="http://schemas.microsoft.com/office/word/2010/wordprocessingShape">
                    <wps:wsp>
                      <wps:cNvCnPr/>
                      <wps:spPr>
                        <a:xfrm>
                          <a:off x="0" y="0"/>
                          <a:ext cx="452120" cy="10750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42" o:spid="_x0000_s1026" type="#_x0000_t32" style="position:absolute;margin-left:308.9pt;margin-top:24.75pt;width:35.6pt;height:84.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" strokecolor="#4579b8 [3044]">
                <v:stroke endarrow="open"/>
              </v:shape>
            </w:pict>
          </mc:Fallback>
        </mc:AlternateContent>
      </w:r>
      <w:r>
        <w:rPr>
          <w:noProof/>
          <w:lang w:eastAsia="fr-FR"/>
        </w:rPr>
        <mc:AlternateContent>
          <mc:Choice Requires="wps">
            <w:drawing>
              <wp:anchor distT="0" distB="0" distL="114300" distR="114300" simplePos="0" relativeHeight="251709440" behindDoc="0" locked="0" layoutInCell="1" allowOverlap="1" wp14:anchorId="15D04BD5" wp14:editId="72F9F9BA">
                <wp:simplePos x="0" y="0"/>
                <wp:positionH relativeFrom="column">
                  <wp:posOffset>3640455</wp:posOffset>
                </wp:positionH>
                <wp:positionV relativeFrom="paragraph">
                  <wp:posOffset>53340</wp:posOffset>
                </wp:positionV>
                <wp:extent cx="2432050" cy="419100"/>
                <wp:effectExtent l="0" t="0" r="25400" b="19050"/>
                <wp:wrapNone/>
                <wp:docPr id="32" name="Organigramme : Bande perforée 32"/>
                <wp:cNvGraphicFramePr/>
                <a:graphic xmlns:a="http://schemas.openxmlformats.org/drawingml/2006/main">
                  <a:graphicData uri="http://schemas.microsoft.com/office/word/2010/wordprocessingShape">
                    <wps:wsp>
                      <wps:cNvSpPr/>
                      <wps:spPr>
                        <a:xfrm>
                          <a:off x="0" y="0"/>
                          <a:ext cx="2432050" cy="419100"/>
                        </a:xfrm>
                        <a:prstGeom prst="flowChartPunchedTape">
                          <a:avLst/>
                        </a:prstGeom>
                        <a:solidFill>
                          <a:srgbClr val="FFC000"/>
                        </a:solidFill>
                        <a:ln w="25400" cap="flat" cmpd="sng" algn="ctr">
                          <a:solidFill>
                            <a:srgbClr val="4F81BD">
                              <a:lumMod val="20000"/>
                              <a:lumOff val="80000"/>
                            </a:srgbClr>
                          </a:solidFill>
                          <a:prstDash val="solid"/>
                        </a:ln>
                        <a:effectLst/>
                      </wps:spPr>
                      <wps:txbx>
                        <w:txbxContent>
                          <w:p w:rsidR="00BB0427" w:rsidRPr="00BB0427" w:rsidRDefault="00BB0427" w:rsidP="00BB0427">
                            <w:pPr>
                              <w:jc w:val="center"/>
                              <w:rPr>
                                <w:i/>
                                <w:sz w:val="18"/>
                                <w:szCs w:val="18"/>
                              </w:rPr>
                            </w:pPr>
                            <w:r w:rsidRPr="00BB0427">
                              <w:rPr>
                                <w:i/>
                                <w:sz w:val="18"/>
                                <w:szCs w:val="18"/>
                              </w:rPr>
                              <w:t xml:space="preserve">Entraînement glace Module </w:t>
                            </w:r>
                            <w:r>
                              <w:rPr>
                                <w:i/>
                                <w:sz w:val="18"/>
                                <w:szCs w:val="18"/>
                              </w:rPr>
                              <w:t>C2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Bande perforée 32" o:spid="_x0000_s1042" type="#_x0000_t122" style="position:absolute;left:0;text-align:left;margin-left:286.65pt;margin-top:4.2pt;width:191.5pt;height:3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" fillcolor="#ffc000" strokecolor="#dce6f2" strokeweight="2pt">
                <v:textbox>
                  <w:txbxContent>
                    <w:p w:rsidR="00BB0427" w:rsidRPr="00BB0427" w:rsidRDefault="00BB0427" w:rsidP="00BB0427">
                      <w:pPr>
                        <w:jc w:val="center"/>
                        <w:rPr>
                          <w:i/>
                          <w:sz w:val="18"/>
                          <w:szCs w:val="18"/>
                        </w:rPr>
                      </w:pPr>
                      <w:r w:rsidRPr="00BB0427">
                        <w:rPr>
                          <w:i/>
                          <w:sz w:val="18"/>
                          <w:szCs w:val="18"/>
                        </w:rPr>
                        <w:t xml:space="preserve">Entraînement glace Module </w:t>
                      </w:r>
                      <w:r>
                        <w:rPr>
                          <w:i/>
                          <w:sz w:val="18"/>
                          <w:szCs w:val="18"/>
                        </w:rPr>
                        <w:t>C2</w:t>
                      </w:r>
                    </w:p>
                  </w:txbxContent>
                </v:textbox>
              </v:shape>
            </w:pict>
          </mc:Fallback>
        </mc:AlternateContent>
      </w:r>
    </w:p>
    <w:p w:rsidR="003A4496" w:rsidRDefault="003A4496" w:rsidP="00AB1226">
      <w:pPr>
        <w:jc w:val="center"/>
        <w:rPr>
          <w:noProof/>
          <w:lang w:eastAsia="fr-FR"/>
        </w:rPr>
      </w:pPr>
      <w:r>
        <w:rPr>
          <w:noProof/>
          <w:lang w:eastAsia="fr-FR"/>
        </w:rPr>
        <mc:AlternateContent>
          <mc:Choice Requires="wps">
            <w:drawing>
              <wp:anchor distT="0" distB="0" distL="114300" distR="114300" simplePos="0" relativeHeight="251719680" behindDoc="0" locked="0" layoutInCell="1" allowOverlap="1" wp14:anchorId="2C08CAF7" wp14:editId="685F3478">
                <wp:simplePos x="0" y="0"/>
                <wp:positionH relativeFrom="column">
                  <wp:posOffset>1491615</wp:posOffset>
                </wp:positionH>
                <wp:positionV relativeFrom="paragraph">
                  <wp:posOffset>198120</wp:posOffset>
                </wp:positionV>
                <wp:extent cx="262255" cy="908685"/>
                <wp:effectExtent l="57150" t="0" r="23495" b="62865"/>
                <wp:wrapNone/>
                <wp:docPr id="40" name="Connecteur droit avec flèche 40"/>
                <wp:cNvGraphicFramePr/>
                <a:graphic xmlns:a="http://schemas.openxmlformats.org/drawingml/2006/main">
                  <a:graphicData uri="http://schemas.microsoft.com/office/word/2010/wordprocessingShape">
                    <wps:wsp>
                      <wps:cNvCnPr/>
                      <wps:spPr>
                        <a:xfrm flipH="1">
                          <a:off x="0" y="0"/>
                          <a:ext cx="262255" cy="9086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40" o:spid="_x0000_s1026" type="#_x0000_t32" style="position:absolute;margin-left:117.45pt;margin-top:15.6pt;width:20.65pt;height:71.5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" strokecolor="#4579b8 [3044]">
                <v:stroke endarrow="open"/>
              </v:shape>
            </w:pict>
          </mc:Fallback>
        </mc:AlternateContent>
      </w:r>
    </w:p>
    <w:p w:rsidR="003A4496" w:rsidRDefault="003A4496" w:rsidP="00AB1226">
      <w:pPr>
        <w:jc w:val="center"/>
        <w:rPr>
          <w:noProof/>
          <w:lang w:eastAsia="fr-FR"/>
        </w:rPr>
      </w:pPr>
    </w:p>
    <w:p w:rsidR="003A4496" w:rsidRDefault="003A4496" w:rsidP="00AB1226">
      <w:pPr>
        <w:jc w:val="center"/>
        <w:rPr>
          <w:noProof/>
          <w:lang w:eastAsia="fr-FR"/>
        </w:rPr>
      </w:pPr>
    </w:p>
    <w:p w:rsidR="00C20634" w:rsidRDefault="00507CBD" w:rsidP="009761F2">
      <w:pPr>
        <w:jc w:val="center"/>
      </w:pPr>
      <w:r>
        <w:rPr>
          <w:noProof/>
          <w:lang w:eastAsia="fr-FR"/>
        </w:rPr>
        <mc:AlternateContent>
          <mc:Choice Requires="wps">
            <w:drawing>
              <wp:anchor distT="0" distB="0" distL="114300" distR="114300" simplePos="0" relativeHeight="251721728" behindDoc="0" locked="0" layoutInCell="1" allowOverlap="1" wp14:anchorId="56245042" wp14:editId="4A27E019">
                <wp:simplePos x="0" y="0"/>
                <wp:positionH relativeFrom="column">
                  <wp:posOffset>4252154</wp:posOffset>
                </wp:positionH>
                <wp:positionV relativeFrom="paragraph">
                  <wp:posOffset>35312</wp:posOffset>
                </wp:positionV>
                <wp:extent cx="1510748" cy="771276"/>
                <wp:effectExtent l="0" t="0" r="13335" b="10160"/>
                <wp:wrapNone/>
                <wp:docPr id="41" name="Zone de texte 41"/>
                <wp:cNvGraphicFramePr/>
                <a:graphic xmlns:a="http://schemas.openxmlformats.org/drawingml/2006/main">
                  <a:graphicData uri="http://schemas.microsoft.com/office/word/2010/wordprocessingShape">
                    <wps:wsp>
                      <wps:cNvSpPr txBox="1"/>
                      <wps:spPr>
                        <a:xfrm>
                          <a:off x="0" y="0"/>
                          <a:ext cx="1510748" cy="771276"/>
                        </a:xfrm>
                        <a:prstGeom prst="rect">
                          <a:avLst/>
                        </a:prstGeom>
                        <a:solidFill>
                          <a:sysClr val="window" lastClr="FFFFFF"/>
                        </a:solidFill>
                        <a:ln w="6350">
                          <a:solidFill>
                            <a:schemeClr val="bg1"/>
                          </a:solidFill>
                        </a:ln>
                        <a:effectLst/>
                      </wps:spPr>
                      <wps:txbx>
                        <w:txbxContent>
                          <w:p w:rsidR="00507CBD" w:rsidRPr="009D7F77" w:rsidRDefault="00507CBD" w:rsidP="00507CBD">
                            <w:pPr>
                              <w:rPr>
                                <w:i/>
                                <w:sz w:val="18"/>
                                <w:szCs w:val="18"/>
                              </w:rPr>
                            </w:pPr>
                            <w:r>
                              <w:rPr>
                                <w:b/>
                                <w:i/>
                                <w:sz w:val="18"/>
                                <w:szCs w:val="18"/>
                              </w:rPr>
                              <w:t>Lien entre les trois dernières demi-journées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 o:spid="_x0000_s1043" type="#_x0000_t202" style="position:absolute;left:0;text-align:left;margin-left:334.8pt;margin-top:2.8pt;width:118.95pt;height:60.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" fillcolor="window" strokecolor="white [3212]" strokeweight=".5pt">
                <v:textbox>
                  <w:txbxContent>
                    <w:p w:rsidR="00507CBD" w:rsidRPr="009D7F77" w:rsidRDefault="00507CBD" w:rsidP="00507CBD">
                      <w:pPr>
                        <w:rPr>
                          <w:i/>
                          <w:sz w:val="18"/>
                          <w:szCs w:val="18"/>
                        </w:rPr>
                      </w:pPr>
                      <w:r>
                        <w:rPr>
                          <w:b/>
                          <w:i/>
                          <w:sz w:val="18"/>
                          <w:szCs w:val="18"/>
                        </w:rPr>
                        <w:t>Lien entre les trois dernières demi-journées</w:t>
                      </w:r>
                    </w:p>
                  </w:txbxContent>
                </v:textbox>
              </v:shape>
            </w:pict>
          </mc:Fallback>
        </mc:AlternateContent>
      </w:r>
      <w:r>
        <w:rPr>
          <w:noProof/>
          <w:lang w:eastAsia="fr-FR"/>
        </w:rPr>
        <mc:AlternateContent>
          <mc:Choice Requires="wps">
            <w:drawing>
              <wp:anchor distT="0" distB="0" distL="114300" distR="114300" simplePos="0" relativeHeight="251715584" behindDoc="0" locked="0" layoutInCell="1" allowOverlap="1" wp14:anchorId="76CCFD0A" wp14:editId="3114604B">
                <wp:simplePos x="0" y="0"/>
                <wp:positionH relativeFrom="column">
                  <wp:posOffset>771525</wp:posOffset>
                </wp:positionH>
                <wp:positionV relativeFrom="paragraph">
                  <wp:posOffset>97790</wp:posOffset>
                </wp:positionV>
                <wp:extent cx="1219200" cy="468630"/>
                <wp:effectExtent l="0" t="0" r="19050" b="26670"/>
                <wp:wrapNone/>
                <wp:docPr id="19" name="Zone de texte 19"/>
                <wp:cNvGraphicFramePr/>
                <a:graphic xmlns:a="http://schemas.openxmlformats.org/drawingml/2006/main">
                  <a:graphicData uri="http://schemas.microsoft.com/office/word/2010/wordprocessingShape">
                    <wps:wsp>
                      <wps:cNvSpPr txBox="1"/>
                      <wps:spPr>
                        <a:xfrm>
                          <a:off x="0" y="0"/>
                          <a:ext cx="1219200" cy="468630"/>
                        </a:xfrm>
                        <a:prstGeom prst="rect">
                          <a:avLst/>
                        </a:prstGeom>
                        <a:solidFill>
                          <a:sysClr val="window" lastClr="FFFFFF"/>
                        </a:solidFill>
                        <a:ln w="6350">
                          <a:solidFill>
                            <a:schemeClr val="bg1"/>
                          </a:solidFill>
                        </a:ln>
                        <a:effectLst/>
                      </wps:spPr>
                      <wps:txbx>
                        <w:txbxContent>
                          <w:p w:rsidR="00507CBD" w:rsidRPr="009D7F77" w:rsidRDefault="00507CBD" w:rsidP="00507CBD">
                            <w:pPr>
                              <w:rPr>
                                <w:i/>
                                <w:sz w:val="18"/>
                                <w:szCs w:val="18"/>
                              </w:rPr>
                            </w:pPr>
                            <w:r>
                              <w:rPr>
                                <w:b/>
                                <w:i/>
                                <w:sz w:val="18"/>
                                <w:szCs w:val="18"/>
                              </w:rPr>
                              <w:t>Gardien de but, préparation physique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44" type="#_x0000_t202" style="position:absolute;left:0;text-align:left;margin-left:60.75pt;margin-top:7.7pt;width:96pt;height:36.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" fillcolor="window" strokecolor="white [3212]" strokeweight=".5pt">
                <v:textbox>
                  <w:txbxContent>
                    <w:p w:rsidR="00507CBD" w:rsidRPr="009D7F77" w:rsidRDefault="00507CBD" w:rsidP="00507CBD">
                      <w:pPr>
                        <w:rPr>
                          <w:i/>
                          <w:sz w:val="18"/>
                          <w:szCs w:val="18"/>
                        </w:rPr>
                      </w:pPr>
                      <w:r>
                        <w:rPr>
                          <w:b/>
                          <w:i/>
                          <w:sz w:val="18"/>
                          <w:szCs w:val="18"/>
                        </w:rPr>
                        <w:t>Gardien de but, préparation physique</w:t>
                      </w:r>
                    </w:p>
                  </w:txbxContent>
                </v:textbox>
              </v:shape>
            </w:pict>
          </mc:Fallback>
        </mc:AlternateContent>
      </w:r>
    </w:p>
    <w:p w:rsidR="00BB0427" w:rsidRDefault="00BB0427" w:rsidP="009761F2">
      <w:pPr>
        <w:jc w:val="center"/>
      </w:pPr>
    </w:p>
    <w:p w:rsidR="00485411" w:rsidRDefault="00485411" w:rsidP="009761F2">
      <w:pPr>
        <w:jc w:val="center"/>
      </w:pPr>
    </w:p>
    <w:p w:rsidR="00485411" w:rsidRDefault="00485411" w:rsidP="00485411">
      <w:r>
        <w:t>Conclusion : renforcer le lien avec le tuteur et conserver certaines traces d’activités. Ces traces peuvent être partagées dans le réseau de stagiaire (notamment les analyses de pratiques faites durant les entraînements sur la glace).</w:t>
      </w:r>
      <w:r w:rsidR="007221A0">
        <w:t xml:space="preserve"> La FOAD déjà en place est complétée grâce aux expériences vécues dans les sessions de formation (le retour des stagiaires, des tuteurs et des formateurs est très important).</w:t>
      </w:r>
    </w:p>
    <w:p w:rsidR="007221A0" w:rsidRDefault="007221A0" w:rsidP="00485411"/>
    <w:p w:rsidR="007221A0" w:rsidRDefault="007221A0" w:rsidP="00485411"/>
    <w:p w:rsidR="000B7432" w:rsidRDefault="000B7432">
      <w:r>
        <w:br w:type="page"/>
      </w:r>
    </w:p>
    <w:p w:rsidR="0025090E" w:rsidRDefault="0025090E"/>
    <w:p w:rsidR="0025090E" w:rsidRPr="006705DA" w:rsidRDefault="0025090E" w:rsidP="006705DA">
      <w:pPr>
        <w:jc w:val="center"/>
        <w:rPr>
          <w:b/>
          <w:sz w:val="28"/>
          <w:szCs w:val="28"/>
        </w:rPr>
      </w:pPr>
      <w:r w:rsidRPr="006705DA">
        <w:rPr>
          <w:b/>
          <w:sz w:val="28"/>
          <w:szCs w:val="28"/>
        </w:rPr>
        <w:t>Une vision de la formation au travers des 4 sessions.</w:t>
      </w:r>
    </w:p>
    <w:p w:rsidR="0025090E" w:rsidRDefault="0025090E">
      <w:r>
        <w:t>Le schéma ci-dessous doit invite</w:t>
      </w:r>
      <w:r w:rsidR="006705DA">
        <w:t>r aux échanges, aux discussions lors des 4 mois de formation.</w:t>
      </w:r>
    </w:p>
    <w:p w:rsidR="006705DA" w:rsidRDefault="006705DA"/>
    <w:p w:rsidR="006705DA" w:rsidRDefault="006705DA"/>
    <w:p w:rsidR="0025090E" w:rsidRPr="0025090E" w:rsidRDefault="00C11369" w:rsidP="00C11369">
      <w:pPr>
        <w:jc w:val="right"/>
        <w:rPr>
          <w:color w:val="0070C0"/>
        </w:rPr>
      </w:pPr>
      <w:r>
        <w:rPr>
          <w:noProof/>
          <w:color w:val="00B050"/>
          <w:lang w:eastAsia="fr-FR"/>
        </w:rPr>
        <mc:AlternateContent>
          <mc:Choice Requires="wps">
            <w:drawing>
              <wp:anchor distT="0" distB="0" distL="114300" distR="114300" simplePos="0" relativeHeight="251724800" behindDoc="1" locked="0" layoutInCell="1" allowOverlap="1" wp14:anchorId="657E952F" wp14:editId="442E2023">
                <wp:simplePos x="0" y="0"/>
                <wp:positionH relativeFrom="column">
                  <wp:posOffset>34412</wp:posOffset>
                </wp:positionH>
                <wp:positionV relativeFrom="paragraph">
                  <wp:posOffset>169215</wp:posOffset>
                </wp:positionV>
                <wp:extent cx="2823267" cy="5660390"/>
                <wp:effectExtent l="571500" t="0" r="567690" b="0"/>
                <wp:wrapNone/>
                <wp:docPr id="43" name="Double flèche verticale 43"/>
                <wp:cNvGraphicFramePr/>
                <a:graphic xmlns:a="http://schemas.openxmlformats.org/drawingml/2006/main">
                  <a:graphicData uri="http://schemas.microsoft.com/office/word/2010/wordprocessingShape">
                    <wps:wsp>
                      <wps:cNvSpPr/>
                      <wps:spPr>
                        <a:xfrm rot="1863277">
                          <a:off x="0" y="0"/>
                          <a:ext cx="2823267" cy="5660390"/>
                        </a:xfrm>
                        <a:prstGeom prst="upDownArrow">
                          <a:avLst/>
                        </a:prstGeom>
                        <a:solidFill>
                          <a:schemeClr val="accent1">
                            <a:lumMod val="20000"/>
                            <a:lumOff val="80000"/>
                          </a:schemeClr>
                        </a:solidFill>
                        <a:ln>
                          <a:prstDash val="sysDash"/>
                        </a:ln>
                      </wps:spPr>
                      <wps:style>
                        <a:lnRef idx="1">
                          <a:schemeClr val="accent1"/>
                        </a:lnRef>
                        <a:fillRef idx="2">
                          <a:schemeClr val="accent1"/>
                        </a:fillRef>
                        <a:effectRef idx="1">
                          <a:schemeClr val="accent1"/>
                        </a:effectRef>
                        <a:fontRef idx="minor">
                          <a:schemeClr val="dk1"/>
                        </a:fontRef>
                      </wps:style>
                      <wps:txbx>
                        <w:txbxContent>
                          <w:p w:rsidR="0025090E" w:rsidRPr="00C11369" w:rsidRDefault="0025090E" w:rsidP="00C11369">
                            <w:pPr>
                              <w:spacing w:line="240" w:lineRule="auto"/>
                              <w:jc w:val="center"/>
                              <w:rPr>
                                <w:b/>
                                <w:sz w:val="16"/>
                                <w:szCs w:val="16"/>
                              </w:rPr>
                            </w:pPr>
                            <w:r w:rsidRPr="00C11369">
                              <w:rPr>
                                <w:b/>
                                <w:sz w:val="16"/>
                                <w:szCs w:val="16"/>
                              </w:rPr>
                              <w:t>Accueil</w:t>
                            </w:r>
                          </w:p>
                          <w:p w:rsidR="0025090E" w:rsidRPr="00C11369" w:rsidRDefault="00276C1D" w:rsidP="00C11369">
                            <w:pPr>
                              <w:spacing w:line="240" w:lineRule="auto"/>
                              <w:jc w:val="center"/>
                              <w:rPr>
                                <w:b/>
                                <w:sz w:val="16"/>
                                <w:szCs w:val="16"/>
                              </w:rPr>
                            </w:pPr>
                            <w:r>
                              <w:rPr>
                                <w:b/>
                                <w:sz w:val="16"/>
                                <w:szCs w:val="16"/>
                              </w:rPr>
                              <w:t>En c</w:t>
                            </w:r>
                            <w:r w:rsidR="0025090E" w:rsidRPr="00C11369">
                              <w:rPr>
                                <w:b/>
                                <w:sz w:val="16"/>
                                <w:szCs w:val="16"/>
                              </w:rPr>
                              <w:t>adrement</w:t>
                            </w:r>
                          </w:p>
                          <w:p w:rsidR="0025090E" w:rsidRPr="00C11369" w:rsidRDefault="0025090E" w:rsidP="00C11369">
                            <w:pPr>
                              <w:spacing w:line="240" w:lineRule="auto"/>
                              <w:jc w:val="center"/>
                              <w:rPr>
                                <w:b/>
                                <w:sz w:val="16"/>
                                <w:szCs w:val="16"/>
                              </w:rPr>
                            </w:pPr>
                            <w:r w:rsidRPr="00C11369">
                              <w:rPr>
                                <w:b/>
                                <w:sz w:val="16"/>
                                <w:szCs w:val="16"/>
                              </w:rPr>
                              <w:t>Dynamisation</w:t>
                            </w:r>
                          </w:p>
                          <w:p w:rsidR="0025090E" w:rsidRPr="00C11369" w:rsidRDefault="0025090E" w:rsidP="0025090E">
                            <w:pPr>
                              <w:jc w:val="center"/>
                              <w:rPr>
                                <w:b/>
                                <w:sz w:val="16"/>
                                <w:szCs w:val="16"/>
                              </w:rPr>
                            </w:pPr>
                            <w:r w:rsidRPr="00C11369">
                              <w:rPr>
                                <w:b/>
                                <w:sz w:val="16"/>
                                <w:szCs w:val="16"/>
                              </w:rPr>
                              <w:t>Fonctionnement structure</w:t>
                            </w:r>
                          </w:p>
                          <w:p w:rsidR="0025090E" w:rsidRPr="00C11369" w:rsidRDefault="0025090E" w:rsidP="0025090E">
                            <w:pPr>
                              <w:jc w:val="center"/>
                              <w:rPr>
                                <w:b/>
                                <w:sz w:val="16"/>
                                <w:szCs w:val="16"/>
                              </w:rPr>
                            </w:pPr>
                            <w:r w:rsidRPr="00C11369">
                              <w:rPr>
                                <w:b/>
                                <w:sz w:val="16"/>
                                <w:szCs w:val="16"/>
                              </w:rPr>
                              <w:t>Protection des personnes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Double flèche verticale 43" o:spid="_x0000_s1045" type="#_x0000_t70" style="position:absolute;left:0;text-align:left;margin-left:2.7pt;margin-top:13.3pt;width:222.3pt;height:445.7pt;rotation:2035195fd;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" adj=",5387" fillcolor="#dbe5f1 [660]" strokecolor="#4579b8 [3044]">
                <v:stroke dashstyle="3 1"/>
                <v:shadow on="t" color="black" opacity="24903f" origin=",.5" offset="0,.55556mm"/>
                <v:textbox style="layout-flow:vertical;mso-layout-flow-alt:bottom-to-top">
                  <w:txbxContent>
                    <w:p w:rsidR="0025090E" w:rsidRPr="00C11369" w:rsidRDefault="0025090E" w:rsidP="00C11369">
                      <w:pPr>
                        <w:spacing w:line="240" w:lineRule="auto"/>
                        <w:jc w:val="center"/>
                        <w:rPr>
                          <w:b/>
                          <w:sz w:val="16"/>
                          <w:szCs w:val="16"/>
                        </w:rPr>
                      </w:pPr>
                      <w:r w:rsidRPr="00C11369">
                        <w:rPr>
                          <w:b/>
                          <w:sz w:val="16"/>
                          <w:szCs w:val="16"/>
                        </w:rPr>
                        <w:t>Accueil</w:t>
                      </w:r>
                    </w:p>
                    <w:p w:rsidR="0025090E" w:rsidRPr="00C11369" w:rsidRDefault="00276C1D" w:rsidP="00C11369">
                      <w:pPr>
                        <w:spacing w:line="240" w:lineRule="auto"/>
                        <w:jc w:val="center"/>
                        <w:rPr>
                          <w:b/>
                          <w:sz w:val="16"/>
                          <w:szCs w:val="16"/>
                        </w:rPr>
                      </w:pPr>
                      <w:r>
                        <w:rPr>
                          <w:b/>
                          <w:sz w:val="16"/>
                          <w:szCs w:val="16"/>
                        </w:rPr>
                        <w:t>En c</w:t>
                      </w:r>
                      <w:r w:rsidR="0025090E" w:rsidRPr="00C11369">
                        <w:rPr>
                          <w:b/>
                          <w:sz w:val="16"/>
                          <w:szCs w:val="16"/>
                        </w:rPr>
                        <w:t>adrement</w:t>
                      </w:r>
                    </w:p>
                    <w:p w:rsidR="0025090E" w:rsidRPr="00C11369" w:rsidRDefault="0025090E" w:rsidP="00C11369">
                      <w:pPr>
                        <w:spacing w:line="240" w:lineRule="auto"/>
                        <w:jc w:val="center"/>
                        <w:rPr>
                          <w:b/>
                          <w:sz w:val="16"/>
                          <w:szCs w:val="16"/>
                        </w:rPr>
                      </w:pPr>
                      <w:r w:rsidRPr="00C11369">
                        <w:rPr>
                          <w:b/>
                          <w:sz w:val="16"/>
                          <w:szCs w:val="16"/>
                        </w:rPr>
                        <w:t>Dynamisation</w:t>
                      </w:r>
                    </w:p>
                    <w:p w:rsidR="0025090E" w:rsidRPr="00C11369" w:rsidRDefault="0025090E" w:rsidP="0025090E">
                      <w:pPr>
                        <w:jc w:val="center"/>
                        <w:rPr>
                          <w:b/>
                          <w:sz w:val="16"/>
                          <w:szCs w:val="16"/>
                        </w:rPr>
                      </w:pPr>
                      <w:r w:rsidRPr="00C11369">
                        <w:rPr>
                          <w:b/>
                          <w:sz w:val="16"/>
                          <w:szCs w:val="16"/>
                        </w:rPr>
                        <w:t>Fonctionnement structure</w:t>
                      </w:r>
                    </w:p>
                    <w:p w:rsidR="0025090E" w:rsidRPr="00C11369" w:rsidRDefault="0025090E" w:rsidP="0025090E">
                      <w:pPr>
                        <w:jc w:val="center"/>
                        <w:rPr>
                          <w:b/>
                          <w:sz w:val="16"/>
                          <w:szCs w:val="16"/>
                        </w:rPr>
                      </w:pPr>
                      <w:r w:rsidRPr="00C11369">
                        <w:rPr>
                          <w:b/>
                          <w:sz w:val="16"/>
                          <w:szCs w:val="16"/>
                        </w:rPr>
                        <w:t>Protection des personnes</w:t>
                      </w:r>
                    </w:p>
                  </w:txbxContent>
                </v:textbox>
              </v:shape>
            </w:pict>
          </mc:Fallback>
        </mc:AlternateContent>
      </w:r>
      <w:r w:rsidR="0025090E" w:rsidRPr="0025090E">
        <w:rPr>
          <w:color w:val="0070C0"/>
        </w:rPr>
        <w:t>Les compétences en bleu</w:t>
      </w:r>
    </w:p>
    <w:p w:rsidR="0025090E" w:rsidRPr="0025090E" w:rsidRDefault="00C11369" w:rsidP="00C11369">
      <w:pPr>
        <w:jc w:val="right"/>
        <w:rPr>
          <w:color w:val="00B050"/>
        </w:rPr>
      </w:pPr>
      <w:r>
        <w:rPr>
          <w:noProof/>
          <w:lang w:eastAsia="fr-FR"/>
        </w:rPr>
        <w:drawing>
          <wp:anchor distT="0" distB="0" distL="114300" distR="114300" simplePos="0" relativeHeight="251711488" behindDoc="0" locked="0" layoutInCell="1" allowOverlap="1" wp14:anchorId="64056826" wp14:editId="3E797763">
            <wp:simplePos x="0" y="0"/>
            <wp:positionH relativeFrom="column">
              <wp:posOffset>1144905</wp:posOffset>
            </wp:positionH>
            <wp:positionV relativeFrom="paragraph">
              <wp:posOffset>264795</wp:posOffset>
            </wp:positionV>
            <wp:extent cx="1978660" cy="1193800"/>
            <wp:effectExtent l="0" t="0" r="2540" b="635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4504" t="18182" r="17260" b="8599"/>
                    <a:stretch/>
                  </pic:blipFill>
                  <pic:spPr bwMode="auto">
                    <a:xfrm>
                      <a:off x="0" y="0"/>
                      <a:ext cx="1978660" cy="119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090E" w:rsidRPr="0025090E">
        <w:rPr>
          <w:color w:val="00B050"/>
        </w:rPr>
        <w:t xml:space="preserve">Les </w:t>
      </w:r>
      <w:r w:rsidR="0025090E">
        <w:rPr>
          <w:color w:val="00B050"/>
        </w:rPr>
        <w:t>thèmes transversaux en vert</w:t>
      </w:r>
    </w:p>
    <w:p w:rsidR="00BB0427" w:rsidRDefault="006D0DF9" w:rsidP="009761F2">
      <w:pPr>
        <w:jc w:val="center"/>
      </w:pPr>
      <w:r>
        <w:rPr>
          <w:noProof/>
          <w:lang w:eastAsia="fr-FR"/>
        </w:rPr>
        <mc:AlternateContent>
          <mc:Choice Requires="wps">
            <w:drawing>
              <wp:anchor distT="0" distB="0" distL="114300" distR="114300" simplePos="0" relativeHeight="251737088" behindDoc="0" locked="0" layoutInCell="1" allowOverlap="1" wp14:anchorId="6C7AF2B3" wp14:editId="43BDB0CB">
                <wp:simplePos x="0" y="0"/>
                <wp:positionH relativeFrom="column">
                  <wp:posOffset>-400064</wp:posOffset>
                </wp:positionH>
                <wp:positionV relativeFrom="paragraph">
                  <wp:posOffset>238598</wp:posOffset>
                </wp:positionV>
                <wp:extent cx="1116138" cy="2901950"/>
                <wp:effectExtent l="57150" t="38100" r="46355" b="88900"/>
                <wp:wrapNone/>
                <wp:docPr id="50" name="Parchemin vertical 50"/>
                <wp:cNvGraphicFramePr/>
                <a:graphic xmlns:a="http://schemas.openxmlformats.org/drawingml/2006/main">
                  <a:graphicData uri="http://schemas.microsoft.com/office/word/2010/wordprocessingShape">
                    <wps:wsp>
                      <wps:cNvSpPr/>
                      <wps:spPr>
                        <a:xfrm>
                          <a:off x="0" y="0"/>
                          <a:ext cx="1116138" cy="2901950"/>
                        </a:xfrm>
                        <a:prstGeom prst="verticalScroll">
                          <a:avLst/>
                        </a:prstGeom>
                        <a:blipFill>
                          <a:blip r:embed="rId14"/>
                          <a:tile tx="0" ty="0" sx="100000" sy="100000" flip="none" algn="tl"/>
                        </a:blipFill>
                      </wps:spPr>
                      <wps:style>
                        <a:lnRef idx="1">
                          <a:schemeClr val="accent1"/>
                        </a:lnRef>
                        <a:fillRef idx="2">
                          <a:schemeClr val="accent1"/>
                        </a:fillRef>
                        <a:effectRef idx="1">
                          <a:schemeClr val="accent1"/>
                        </a:effectRef>
                        <a:fontRef idx="minor">
                          <a:schemeClr val="dk1"/>
                        </a:fontRef>
                      </wps:style>
                      <wps:txbx>
                        <w:txbxContent>
                          <w:p w:rsidR="006D0DF9" w:rsidRDefault="006D0DF9" w:rsidP="006D0DF9">
                            <w:pPr>
                              <w:jc w:val="center"/>
                              <w:rPr>
                                <w:b/>
                                <w:color w:val="00B050"/>
                                <w:sz w:val="28"/>
                                <w:szCs w:val="28"/>
                              </w:rPr>
                            </w:pPr>
                          </w:p>
                          <w:p w:rsidR="006D0DF9" w:rsidRPr="006D0DF9" w:rsidRDefault="006D0DF9" w:rsidP="006D0DF9">
                            <w:pPr>
                              <w:jc w:val="center"/>
                              <w:rPr>
                                <w:b/>
                                <w:color w:val="C00000"/>
                                <w:sz w:val="28"/>
                                <w:szCs w:val="28"/>
                              </w:rPr>
                            </w:pPr>
                            <w:r w:rsidRPr="006D0DF9">
                              <w:rPr>
                                <w:b/>
                                <w:color w:val="C00000"/>
                                <w:sz w:val="28"/>
                                <w:szCs w:val="28"/>
                              </w:rPr>
                              <w:t>FOAD</w:t>
                            </w:r>
                          </w:p>
                          <w:p w:rsidR="006D0DF9" w:rsidRPr="006D0DF9" w:rsidRDefault="006D0DF9" w:rsidP="006D0DF9">
                            <w:pPr>
                              <w:jc w:val="center"/>
                              <w:rPr>
                                <w:i/>
                              </w:rPr>
                            </w:pPr>
                            <w:r w:rsidRPr="006D0DF9">
                              <w:rPr>
                                <w:i/>
                              </w:rPr>
                              <w:t>Construire tout au long de la formation CQP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archemin vertical 50" o:spid="_x0000_s1046" type="#_x0000_t97" style="position:absolute;left:0;text-align:left;margin-left:-31.5pt;margin-top:18.8pt;width:87.9pt;height:22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" strokecolor="#4579b8 [3044]">
                <v:fill r:id="rId15" o:title="" recolor="t" rotate="t" type="tile"/>
                <v:shadow on="t" color="black" opacity="24903f" origin=",.5" offset="0,.55556mm"/>
                <v:textbox>
                  <w:txbxContent>
                    <w:p w:rsidR="006D0DF9" w:rsidRDefault="006D0DF9" w:rsidP="006D0DF9">
                      <w:pPr>
                        <w:jc w:val="center"/>
                        <w:rPr>
                          <w:b/>
                          <w:color w:val="00B050"/>
                          <w:sz w:val="28"/>
                          <w:szCs w:val="28"/>
                        </w:rPr>
                      </w:pPr>
                    </w:p>
                    <w:p w:rsidR="006D0DF9" w:rsidRPr="006D0DF9" w:rsidRDefault="006D0DF9" w:rsidP="006D0DF9">
                      <w:pPr>
                        <w:jc w:val="center"/>
                        <w:rPr>
                          <w:b/>
                          <w:color w:val="C00000"/>
                          <w:sz w:val="28"/>
                          <w:szCs w:val="28"/>
                        </w:rPr>
                      </w:pPr>
                      <w:r w:rsidRPr="006D0DF9">
                        <w:rPr>
                          <w:b/>
                          <w:color w:val="C00000"/>
                          <w:sz w:val="28"/>
                          <w:szCs w:val="28"/>
                        </w:rPr>
                        <w:t>FOAD</w:t>
                      </w:r>
                    </w:p>
                    <w:p w:rsidR="006D0DF9" w:rsidRPr="006D0DF9" w:rsidRDefault="006D0DF9" w:rsidP="006D0DF9">
                      <w:pPr>
                        <w:jc w:val="center"/>
                        <w:rPr>
                          <w:i/>
                        </w:rPr>
                      </w:pPr>
                      <w:r w:rsidRPr="006D0DF9">
                        <w:rPr>
                          <w:i/>
                        </w:rPr>
                        <w:t>Construire tout au long de la formation CQP</w:t>
                      </w:r>
                    </w:p>
                  </w:txbxContent>
                </v:textbox>
              </v:shape>
            </w:pict>
          </mc:Fallback>
        </mc:AlternateContent>
      </w:r>
    </w:p>
    <w:p w:rsidR="000B7432" w:rsidRDefault="00C11369" w:rsidP="000B7432">
      <w:pPr>
        <w:jc w:val="center"/>
      </w:pPr>
      <w:r>
        <w:rPr>
          <w:noProof/>
          <w:lang w:eastAsia="fr-FR"/>
        </w:rPr>
        <mc:AlternateContent>
          <mc:Choice Requires="wps">
            <w:drawing>
              <wp:anchor distT="0" distB="0" distL="114300" distR="114300" simplePos="0" relativeHeight="251734016" behindDoc="0" locked="0" layoutInCell="1" allowOverlap="1" wp14:anchorId="47D654B4" wp14:editId="047C5B48">
                <wp:simplePos x="0" y="0"/>
                <wp:positionH relativeFrom="column">
                  <wp:posOffset>3417024</wp:posOffset>
                </wp:positionH>
                <wp:positionV relativeFrom="paragraph">
                  <wp:posOffset>266257</wp:posOffset>
                </wp:positionV>
                <wp:extent cx="2327910" cy="838584"/>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2327910" cy="8385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1369" w:rsidRPr="00C11369" w:rsidRDefault="00C11369" w:rsidP="00C11369">
                            <w:pPr>
                              <w:jc w:val="center"/>
                              <w:rPr>
                                <w:b/>
                                <w:color w:val="00B050"/>
                                <w:sz w:val="28"/>
                                <w:szCs w:val="28"/>
                              </w:rPr>
                            </w:pPr>
                            <w:r w:rsidRPr="00C11369">
                              <w:rPr>
                                <w:b/>
                                <w:color w:val="00B050"/>
                                <w:sz w:val="28"/>
                                <w:szCs w:val="28"/>
                              </w:rPr>
                              <w:t>Développement durable, santé, conduites à risque, intégration.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8" o:spid="_x0000_s1047" type="#_x0000_t202" style="position:absolute;left:0;text-align:left;margin-left:269.05pt;margin-top:20.95pt;width:183.3pt;height:66.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" filled="f" stroked="f" strokeweight=".5pt">
                <v:textbox>
                  <w:txbxContent>
                    <w:p w:rsidR="00C11369" w:rsidRPr="00C11369" w:rsidRDefault="00C11369" w:rsidP="00C11369">
                      <w:pPr>
                        <w:jc w:val="center"/>
                        <w:rPr>
                          <w:b/>
                          <w:color w:val="00B050"/>
                          <w:sz w:val="28"/>
                          <w:szCs w:val="28"/>
                        </w:rPr>
                      </w:pPr>
                      <w:r w:rsidRPr="00C11369">
                        <w:rPr>
                          <w:b/>
                          <w:color w:val="00B050"/>
                          <w:sz w:val="28"/>
                          <w:szCs w:val="28"/>
                        </w:rPr>
                        <w:t>Développement durable, santé, conduites à risque, intégration.</w:t>
                      </w:r>
                    </w:p>
                  </w:txbxContent>
                </v:textbox>
              </v:shape>
            </w:pict>
          </mc:Fallback>
        </mc:AlternateContent>
      </w:r>
      <w:r>
        <w:rPr>
          <w:noProof/>
          <w:lang w:eastAsia="fr-FR"/>
        </w:rPr>
        <mc:AlternateContent>
          <mc:Choice Requires="wps">
            <w:drawing>
              <wp:anchor distT="0" distB="0" distL="114300" distR="114300" simplePos="0" relativeHeight="251726848" behindDoc="0" locked="0" layoutInCell="1" allowOverlap="1" wp14:anchorId="31C67D1F" wp14:editId="26BAEF4C">
                <wp:simplePos x="0" y="0"/>
                <wp:positionH relativeFrom="column">
                  <wp:posOffset>1928465</wp:posOffset>
                </wp:positionH>
                <wp:positionV relativeFrom="paragraph">
                  <wp:posOffset>181197</wp:posOffset>
                </wp:positionV>
                <wp:extent cx="2105025" cy="1063255"/>
                <wp:effectExtent l="38100" t="19050" r="85725" b="99060"/>
                <wp:wrapNone/>
                <wp:docPr id="44" name="Connecteur droit avec flèche 44"/>
                <wp:cNvGraphicFramePr/>
                <a:graphic xmlns:a="http://schemas.openxmlformats.org/drawingml/2006/main">
                  <a:graphicData uri="http://schemas.microsoft.com/office/word/2010/wordprocessingShape">
                    <wps:wsp>
                      <wps:cNvCnPr/>
                      <wps:spPr>
                        <a:xfrm>
                          <a:off x="0" y="0"/>
                          <a:ext cx="2105025" cy="1063255"/>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44" o:spid="_x0000_s1026" type="#_x0000_t32" style="position:absolute;margin-left:151.85pt;margin-top:14.25pt;width:165.75pt;height:83.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" strokecolor="#9bbb59 [3206]" strokeweight="2pt">
                <v:stroke endarrow="open"/>
                <v:shadow on="t" color="black" opacity="24903f" origin=",.5" offset="0,.55556mm"/>
              </v:shape>
            </w:pict>
          </mc:Fallback>
        </mc:AlternateContent>
      </w:r>
    </w:p>
    <w:p w:rsidR="000B7432" w:rsidRDefault="000B7432" w:rsidP="000B7432">
      <w:pPr>
        <w:jc w:val="center"/>
      </w:pPr>
    </w:p>
    <w:p w:rsidR="000B7432" w:rsidRDefault="006705DA" w:rsidP="009761F2">
      <w:pPr>
        <w:jc w:val="center"/>
      </w:pPr>
      <w:r>
        <w:rPr>
          <w:noProof/>
          <w:lang w:eastAsia="fr-FR"/>
        </w:rPr>
        <mc:AlternateContent>
          <mc:Choice Requires="wps">
            <w:drawing>
              <wp:anchor distT="0" distB="0" distL="114300" distR="114300" simplePos="0" relativeHeight="251743232" behindDoc="0" locked="0" layoutInCell="1" allowOverlap="1" wp14:anchorId="27AC7A64" wp14:editId="1EE01FA1">
                <wp:simplePos x="0" y="0"/>
                <wp:positionH relativeFrom="column">
                  <wp:posOffset>4919345</wp:posOffset>
                </wp:positionH>
                <wp:positionV relativeFrom="paragraph">
                  <wp:posOffset>600710</wp:posOffset>
                </wp:positionV>
                <wp:extent cx="1062990" cy="1116330"/>
                <wp:effectExtent l="0" t="0" r="22860" b="26670"/>
                <wp:wrapNone/>
                <wp:docPr id="55" name="Émoticône 55"/>
                <wp:cNvGraphicFramePr/>
                <a:graphic xmlns:a="http://schemas.openxmlformats.org/drawingml/2006/main">
                  <a:graphicData uri="http://schemas.microsoft.com/office/word/2010/wordprocessingShape">
                    <wps:wsp>
                      <wps:cNvSpPr/>
                      <wps:spPr>
                        <a:xfrm>
                          <a:off x="0" y="0"/>
                          <a:ext cx="1062990" cy="1116330"/>
                        </a:xfrm>
                        <a:prstGeom prst="smileyFace">
                          <a:avLst/>
                        </a:prstGeom>
                      </wps:spPr>
                      <wps:style>
                        <a:lnRef idx="2">
                          <a:schemeClr val="accent1"/>
                        </a:lnRef>
                        <a:fillRef idx="1">
                          <a:schemeClr val="lt1"/>
                        </a:fillRef>
                        <a:effectRef idx="0">
                          <a:schemeClr val="accent1"/>
                        </a:effectRef>
                        <a:fontRef idx="minor">
                          <a:schemeClr val="dk1"/>
                        </a:fontRef>
                      </wps:style>
                      <wps:txbx>
                        <w:txbxContent>
                          <w:p w:rsidR="006705DA" w:rsidRDefault="006705DA" w:rsidP="006705DA">
                            <w:pPr>
                              <w:jc w:val="center"/>
                              <w:rPr>
                                <w:sz w:val="28"/>
                                <w:szCs w:val="28"/>
                              </w:rPr>
                            </w:pPr>
                          </w:p>
                          <w:p w:rsidR="006705DA" w:rsidRPr="006705DA" w:rsidRDefault="006705DA" w:rsidP="006705DA">
                            <w:pPr>
                              <w:jc w:val="center"/>
                              <w:rPr>
                                <w:b/>
                                <w:sz w:val="28"/>
                                <w:szCs w:val="28"/>
                              </w:rPr>
                            </w:pPr>
                            <w:r w:rsidRPr="006705DA">
                              <w:rPr>
                                <w:b/>
                                <w:sz w:val="28"/>
                                <w:szCs w:val="28"/>
                              </w:rPr>
                              <w:t>Tuteur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Émoticône 55" o:spid="_x0000_s1048" type="#_x0000_t96" style="position:absolute;left:0;text-align:left;margin-left:387.35pt;margin-top:47.3pt;width:83.7pt;height:87.9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" fillcolor="white [3201]" strokecolor="#4f81bd [3204]" strokeweight="2pt">
                <v:textbox>
                  <w:txbxContent>
                    <w:p w:rsidR="006705DA" w:rsidRDefault="006705DA" w:rsidP="006705DA">
                      <w:pPr>
                        <w:jc w:val="center"/>
                        <w:rPr>
                          <w:sz w:val="28"/>
                          <w:szCs w:val="28"/>
                        </w:rPr>
                      </w:pPr>
                    </w:p>
                    <w:p w:rsidR="006705DA" w:rsidRPr="006705DA" w:rsidRDefault="006705DA" w:rsidP="006705DA">
                      <w:pPr>
                        <w:jc w:val="center"/>
                        <w:rPr>
                          <w:b/>
                          <w:sz w:val="28"/>
                          <w:szCs w:val="28"/>
                        </w:rPr>
                      </w:pPr>
                      <w:r w:rsidRPr="006705DA">
                        <w:rPr>
                          <w:b/>
                          <w:sz w:val="28"/>
                          <w:szCs w:val="28"/>
                        </w:rPr>
                        <w:t>Tuteur</w:t>
                      </w:r>
                    </w:p>
                  </w:txbxContent>
                </v:textbox>
              </v:shape>
            </w:pict>
          </mc:Fallback>
        </mc:AlternateContent>
      </w:r>
    </w:p>
    <w:p w:rsidR="000B7432" w:rsidRDefault="003A4496" w:rsidP="009761F2">
      <w:pPr>
        <w:jc w:val="center"/>
      </w:pPr>
      <w:r>
        <w:rPr>
          <w:noProof/>
          <w:lang w:eastAsia="fr-FR"/>
        </w:rPr>
        <mc:AlternateContent>
          <mc:Choice Requires="wps">
            <w:drawing>
              <wp:anchor distT="0" distB="0" distL="114300" distR="114300" simplePos="0" relativeHeight="251732992" behindDoc="0" locked="0" layoutInCell="1" allowOverlap="1" wp14:anchorId="67412684" wp14:editId="496F7E07">
                <wp:simplePos x="0" y="0"/>
                <wp:positionH relativeFrom="column">
                  <wp:posOffset>3719830</wp:posOffset>
                </wp:positionH>
                <wp:positionV relativeFrom="paragraph">
                  <wp:posOffset>731520</wp:posOffset>
                </wp:positionV>
                <wp:extent cx="231775" cy="1485900"/>
                <wp:effectExtent l="95250" t="19050" r="73025" b="95250"/>
                <wp:wrapNone/>
                <wp:docPr id="47" name="Connecteur droit avec flèche 47"/>
                <wp:cNvGraphicFramePr/>
                <a:graphic xmlns:a="http://schemas.openxmlformats.org/drawingml/2006/main">
                  <a:graphicData uri="http://schemas.microsoft.com/office/word/2010/wordprocessingShape">
                    <wps:wsp>
                      <wps:cNvCnPr/>
                      <wps:spPr>
                        <a:xfrm flipH="1">
                          <a:off x="0" y="0"/>
                          <a:ext cx="231775" cy="148590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47" o:spid="_x0000_s1026" type="#_x0000_t32" style="position:absolute;margin-left:292.9pt;margin-top:57.6pt;width:18.25pt;height:117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" strokecolor="#9bbb59 [3206]" strokeweight="2pt">
                <v:stroke endarrow="open"/>
                <v:shadow on="t" color="black" opacity="24903f" origin=",.5" offset="0,.55556mm"/>
              </v:shape>
            </w:pict>
          </mc:Fallback>
        </mc:AlternateContent>
      </w:r>
      <w:r>
        <w:rPr>
          <w:noProof/>
          <w:lang w:eastAsia="fr-FR"/>
        </w:rPr>
        <mc:AlternateContent>
          <mc:Choice Requires="wps">
            <w:drawing>
              <wp:anchor distT="0" distB="0" distL="114300" distR="114300" simplePos="0" relativeHeight="251747328" behindDoc="0" locked="0" layoutInCell="1" allowOverlap="1" wp14:anchorId="5542B7D8" wp14:editId="7B93C97C">
                <wp:simplePos x="0" y="0"/>
                <wp:positionH relativeFrom="column">
                  <wp:posOffset>-622935</wp:posOffset>
                </wp:positionH>
                <wp:positionV relativeFrom="paragraph">
                  <wp:posOffset>2133600</wp:posOffset>
                </wp:positionV>
                <wp:extent cx="2327910" cy="403860"/>
                <wp:effectExtent l="0" t="0" r="0" b="0"/>
                <wp:wrapNone/>
                <wp:docPr id="57" name="Zone de texte 57"/>
                <wp:cNvGraphicFramePr/>
                <a:graphic xmlns:a="http://schemas.openxmlformats.org/drawingml/2006/main">
                  <a:graphicData uri="http://schemas.microsoft.com/office/word/2010/wordprocessingShape">
                    <wps:wsp>
                      <wps:cNvSpPr txBox="1"/>
                      <wps:spPr>
                        <a:xfrm>
                          <a:off x="0" y="0"/>
                          <a:ext cx="2327910" cy="403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6C1D" w:rsidRPr="003A4496" w:rsidRDefault="00276C1D" w:rsidP="00276C1D">
                            <w:pPr>
                              <w:jc w:val="center"/>
                              <w:rPr>
                                <w:b/>
                                <w:color w:val="0070C0"/>
                                <w:sz w:val="40"/>
                                <w:szCs w:val="40"/>
                              </w:rPr>
                            </w:pPr>
                            <w:r w:rsidRPr="003A4496">
                              <w:rPr>
                                <w:b/>
                                <w:color w:val="0070C0"/>
                                <w:sz w:val="40"/>
                                <w:szCs w:val="40"/>
                              </w:rPr>
                              <w:t>5 Compétences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7" o:spid="_x0000_s1049" type="#_x0000_t202" style="position:absolute;left:0;text-align:left;margin-left:-49.05pt;margin-top:168pt;width:183.3pt;height:31.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" filled="f" stroked="f" strokeweight=".5pt">
                <v:textbox>
                  <w:txbxContent>
                    <w:p w:rsidR="00276C1D" w:rsidRPr="003A4496" w:rsidRDefault="00276C1D" w:rsidP="00276C1D">
                      <w:pPr>
                        <w:jc w:val="center"/>
                        <w:rPr>
                          <w:b/>
                          <w:color w:val="0070C0"/>
                          <w:sz w:val="40"/>
                          <w:szCs w:val="40"/>
                        </w:rPr>
                      </w:pPr>
                      <w:r w:rsidRPr="003A4496">
                        <w:rPr>
                          <w:b/>
                          <w:color w:val="0070C0"/>
                          <w:sz w:val="40"/>
                          <w:szCs w:val="40"/>
                        </w:rPr>
                        <w:t>5 Compétences</w:t>
                      </w:r>
                    </w:p>
                  </w:txbxContent>
                </v:textbox>
              </v:shape>
            </w:pict>
          </mc:Fallback>
        </mc:AlternateContent>
      </w:r>
      <w:r>
        <w:rPr>
          <w:noProof/>
          <w:lang w:eastAsia="fr-FR"/>
        </w:rPr>
        <w:drawing>
          <wp:anchor distT="0" distB="0" distL="114300" distR="114300" simplePos="0" relativeHeight="251713536" behindDoc="0" locked="0" layoutInCell="1" allowOverlap="1" wp14:anchorId="6FA58917" wp14:editId="3C89188A">
            <wp:simplePos x="0" y="0"/>
            <wp:positionH relativeFrom="column">
              <wp:posOffset>1796415</wp:posOffset>
            </wp:positionH>
            <wp:positionV relativeFrom="paragraph">
              <wp:posOffset>1772285</wp:posOffset>
            </wp:positionV>
            <wp:extent cx="1927860" cy="946150"/>
            <wp:effectExtent l="0" t="0" r="0" b="6350"/>
            <wp:wrapTopAndBottom/>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7321" t="18427" r="9939" b="9337"/>
                    <a:stretch/>
                  </pic:blipFill>
                  <pic:spPr bwMode="auto">
                    <a:xfrm>
                      <a:off x="0" y="0"/>
                      <a:ext cx="1927860" cy="94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05DA">
        <w:rPr>
          <w:noProof/>
          <w:lang w:eastAsia="fr-FR"/>
        </w:rPr>
        <mc:AlternateContent>
          <mc:Choice Requires="wps">
            <w:drawing>
              <wp:anchor distT="0" distB="0" distL="114300" distR="114300" simplePos="0" relativeHeight="251745280" behindDoc="0" locked="0" layoutInCell="1" allowOverlap="1" wp14:anchorId="727F303C" wp14:editId="146A604A">
                <wp:simplePos x="0" y="0"/>
                <wp:positionH relativeFrom="column">
                  <wp:posOffset>5096510</wp:posOffset>
                </wp:positionH>
                <wp:positionV relativeFrom="paragraph">
                  <wp:posOffset>1305560</wp:posOffset>
                </wp:positionV>
                <wp:extent cx="1391920" cy="1285875"/>
                <wp:effectExtent l="0" t="0" r="17780" b="28575"/>
                <wp:wrapNone/>
                <wp:docPr id="56" name="Émoticône 56"/>
                <wp:cNvGraphicFramePr/>
                <a:graphic xmlns:a="http://schemas.openxmlformats.org/drawingml/2006/main">
                  <a:graphicData uri="http://schemas.microsoft.com/office/word/2010/wordprocessingShape">
                    <wps:wsp>
                      <wps:cNvSpPr/>
                      <wps:spPr>
                        <a:xfrm>
                          <a:off x="0" y="0"/>
                          <a:ext cx="1391920" cy="1285875"/>
                        </a:xfrm>
                        <a:prstGeom prst="smileyFace">
                          <a:avLst/>
                        </a:prstGeom>
                      </wps:spPr>
                      <wps:style>
                        <a:lnRef idx="2">
                          <a:schemeClr val="dk1"/>
                        </a:lnRef>
                        <a:fillRef idx="1">
                          <a:schemeClr val="lt1"/>
                        </a:fillRef>
                        <a:effectRef idx="0">
                          <a:schemeClr val="dk1"/>
                        </a:effectRef>
                        <a:fontRef idx="minor">
                          <a:schemeClr val="dk1"/>
                        </a:fontRef>
                      </wps:style>
                      <wps:txbx>
                        <w:txbxContent>
                          <w:p w:rsidR="006705DA" w:rsidRDefault="006705DA" w:rsidP="006705DA">
                            <w:pPr>
                              <w:jc w:val="center"/>
                              <w:rPr>
                                <w:sz w:val="28"/>
                                <w:szCs w:val="28"/>
                              </w:rPr>
                            </w:pPr>
                          </w:p>
                          <w:p w:rsidR="006705DA" w:rsidRPr="006705DA" w:rsidRDefault="006705DA" w:rsidP="006705DA">
                            <w:pPr>
                              <w:jc w:val="center"/>
                              <w:rPr>
                                <w:b/>
                                <w:sz w:val="24"/>
                                <w:szCs w:val="24"/>
                              </w:rPr>
                            </w:pPr>
                            <w:r w:rsidRPr="006705DA">
                              <w:rPr>
                                <w:b/>
                                <w:sz w:val="24"/>
                                <w:szCs w:val="24"/>
                              </w:rPr>
                              <w:t>Formateur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Émoticône 56" o:spid="_x0000_s1049" type="#_x0000_t96" style="position:absolute;left:0;text-align:left;margin-left:401.3pt;margin-top:102.8pt;width:109.6pt;height:101.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" fillcolor="white [3201]" strokecolor="black [3200]" strokeweight="2pt">
                <v:textbox>
                  <w:txbxContent>
                    <w:p w:rsidR="006705DA" w:rsidRDefault="006705DA" w:rsidP="006705DA">
                      <w:pPr>
                        <w:jc w:val="center"/>
                        <w:rPr>
                          <w:sz w:val="28"/>
                          <w:szCs w:val="28"/>
                        </w:rPr>
                      </w:pPr>
                    </w:p>
                    <w:p w:rsidR="006705DA" w:rsidRPr="006705DA" w:rsidRDefault="006705DA" w:rsidP="006705DA">
                      <w:pPr>
                        <w:jc w:val="center"/>
                        <w:rPr>
                          <w:b/>
                          <w:sz w:val="24"/>
                          <w:szCs w:val="24"/>
                        </w:rPr>
                      </w:pPr>
                      <w:r w:rsidRPr="006705DA">
                        <w:rPr>
                          <w:b/>
                          <w:sz w:val="24"/>
                          <w:szCs w:val="24"/>
                        </w:rPr>
                        <w:t>Forma</w:t>
                      </w:r>
                      <w:r w:rsidRPr="006705DA">
                        <w:rPr>
                          <w:b/>
                          <w:sz w:val="24"/>
                          <w:szCs w:val="24"/>
                        </w:rPr>
                        <w:t>teur</w:t>
                      </w:r>
                    </w:p>
                  </w:txbxContent>
                </v:textbox>
              </v:shape>
            </w:pict>
          </mc:Fallback>
        </mc:AlternateContent>
      </w:r>
      <w:r w:rsidR="006705DA">
        <w:rPr>
          <w:noProof/>
          <w:lang w:eastAsia="fr-FR"/>
        </w:rPr>
        <mc:AlternateContent>
          <mc:Choice Requires="wps">
            <w:drawing>
              <wp:anchor distT="0" distB="0" distL="114300" distR="114300" simplePos="0" relativeHeight="251741184" behindDoc="0" locked="0" layoutInCell="1" allowOverlap="1" wp14:anchorId="4FFCBF56" wp14:editId="2E4538E2">
                <wp:simplePos x="0" y="0"/>
                <wp:positionH relativeFrom="column">
                  <wp:posOffset>4171315</wp:posOffset>
                </wp:positionH>
                <wp:positionV relativeFrom="paragraph">
                  <wp:posOffset>933450</wp:posOffset>
                </wp:positionV>
                <wp:extent cx="1339215" cy="1116330"/>
                <wp:effectExtent l="0" t="0" r="13335" b="26670"/>
                <wp:wrapNone/>
                <wp:docPr id="54" name="Émoticône 54"/>
                <wp:cNvGraphicFramePr/>
                <a:graphic xmlns:a="http://schemas.openxmlformats.org/drawingml/2006/main">
                  <a:graphicData uri="http://schemas.microsoft.com/office/word/2010/wordprocessingShape">
                    <wps:wsp>
                      <wps:cNvSpPr/>
                      <wps:spPr>
                        <a:xfrm>
                          <a:off x="0" y="0"/>
                          <a:ext cx="1339215" cy="1116330"/>
                        </a:xfrm>
                        <a:prstGeom prst="smileyFace">
                          <a:avLst/>
                        </a:prstGeom>
                      </wps:spPr>
                      <wps:style>
                        <a:lnRef idx="2">
                          <a:schemeClr val="accent5"/>
                        </a:lnRef>
                        <a:fillRef idx="1">
                          <a:schemeClr val="lt1"/>
                        </a:fillRef>
                        <a:effectRef idx="0">
                          <a:schemeClr val="accent5"/>
                        </a:effectRef>
                        <a:fontRef idx="minor">
                          <a:schemeClr val="dk1"/>
                        </a:fontRef>
                      </wps:style>
                      <wps:txbx>
                        <w:txbxContent>
                          <w:p w:rsidR="006705DA" w:rsidRDefault="006705DA" w:rsidP="006705DA">
                            <w:pPr>
                              <w:jc w:val="center"/>
                              <w:rPr>
                                <w:sz w:val="28"/>
                                <w:szCs w:val="28"/>
                              </w:rPr>
                            </w:pPr>
                          </w:p>
                          <w:p w:rsidR="006705DA" w:rsidRPr="006705DA" w:rsidRDefault="006705DA" w:rsidP="006705DA">
                            <w:pPr>
                              <w:jc w:val="center"/>
                              <w:rPr>
                                <w:b/>
                                <w:sz w:val="28"/>
                                <w:szCs w:val="28"/>
                              </w:rPr>
                            </w:pPr>
                            <w:r>
                              <w:rPr>
                                <w:b/>
                                <w:sz w:val="28"/>
                                <w:szCs w:val="28"/>
                              </w:rPr>
                              <w:t>Stagiaire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Émoticône 54" o:spid="_x0000_s1050" type="#_x0000_t96" style="position:absolute;left:0;text-align:left;margin-left:328.45pt;margin-top:73.5pt;width:105.45pt;height:87.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" fillcolor="white [3201]" strokecolor="#4bacc6 [3208]" strokeweight="2pt">
                <v:textbox>
                  <w:txbxContent>
                    <w:p w:rsidR="006705DA" w:rsidRDefault="006705DA" w:rsidP="006705DA">
                      <w:pPr>
                        <w:jc w:val="center"/>
                        <w:rPr>
                          <w:sz w:val="28"/>
                          <w:szCs w:val="28"/>
                        </w:rPr>
                      </w:pPr>
                    </w:p>
                    <w:p w:rsidR="006705DA" w:rsidRPr="006705DA" w:rsidRDefault="006705DA" w:rsidP="006705DA">
                      <w:pPr>
                        <w:jc w:val="center"/>
                        <w:rPr>
                          <w:b/>
                          <w:sz w:val="28"/>
                          <w:szCs w:val="28"/>
                        </w:rPr>
                      </w:pPr>
                      <w:r>
                        <w:rPr>
                          <w:b/>
                          <w:sz w:val="28"/>
                          <w:szCs w:val="28"/>
                        </w:rPr>
                        <w:t>Stagiaire</w:t>
                      </w:r>
                    </w:p>
                  </w:txbxContent>
                </v:textbox>
              </v:shape>
            </w:pict>
          </mc:Fallback>
        </mc:AlternateContent>
      </w:r>
      <w:r w:rsidR="00C11369">
        <w:rPr>
          <w:noProof/>
          <w:lang w:eastAsia="fr-FR"/>
        </w:rPr>
        <mc:AlternateContent>
          <mc:Choice Requires="wps">
            <w:drawing>
              <wp:anchor distT="0" distB="0" distL="114300" distR="114300" simplePos="0" relativeHeight="251736064" behindDoc="0" locked="0" layoutInCell="1" allowOverlap="1" wp14:anchorId="30A40C7F" wp14:editId="2080282D">
                <wp:simplePos x="0" y="0"/>
                <wp:positionH relativeFrom="column">
                  <wp:posOffset>4554707</wp:posOffset>
                </wp:positionH>
                <wp:positionV relativeFrom="paragraph">
                  <wp:posOffset>1476286</wp:posOffset>
                </wp:positionV>
                <wp:extent cx="1190227" cy="393405"/>
                <wp:effectExtent l="0" t="0" r="0" b="6985"/>
                <wp:wrapNone/>
                <wp:docPr id="49" name="Zone de texte 49"/>
                <wp:cNvGraphicFramePr/>
                <a:graphic xmlns:a="http://schemas.openxmlformats.org/drawingml/2006/main">
                  <a:graphicData uri="http://schemas.microsoft.com/office/word/2010/wordprocessingShape">
                    <wps:wsp>
                      <wps:cNvSpPr txBox="1"/>
                      <wps:spPr>
                        <a:xfrm>
                          <a:off x="0" y="0"/>
                          <a:ext cx="1190227" cy="393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1369" w:rsidRPr="00C11369" w:rsidRDefault="00C11369" w:rsidP="00C11369">
                            <w:pPr>
                              <w:jc w:val="center"/>
                              <w:rPr>
                                <w:b/>
                                <w:color w:val="00B05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9" o:spid="_x0000_s1052" type="#_x0000_t202" style="position:absolute;left:0;text-align:left;margin-left:358.65pt;margin-top:116.25pt;width:93.7pt;height:3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" filled="f" stroked="f" strokeweight=".5pt">
                <v:textbox>
                  <w:txbxContent>
                    <w:p w:rsidR="00C11369" w:rsidRPr="00C11369" w:rsidRDefault="00C11369" w:rsidP="00C11369">
                      <w:pPr>
                        <w:jc w:val="center"/>
                        <w:rPr>
                          <w:b/>
                          <w:color w:val="00B050"/>
                          <w:sz w:val="28"/>
                          <w:szCs w:val="28"/>
                        </w:rPr>
                      </w:pPr>
                    </w:p>
                  </w:txbxContent>
                </v:textbox>
              </v:shape>
            </w:pict>
          </mc:Fallback>
        </mc:AlternateContent>
      </w:r>
      <w:r w:rsidR="00C11369">
        <w:rPr>
          <w:noProof/>
          <w:lang w:eastAsia="fr-FR"/>
        </w:rPr>
        <w:drawing>
          <wp:anchor distT="0" distB="0" distL="114300" distR="114300" simplePos="0" relativeHeight="251712512" behindDoc="0" locked="0" layoutInCell="1" allowOverlap="1" wp14:anchorId="6F91F720" wp14:editId="4DC269FB">
            <wp:simplePos x="0" y="0"/>
            <wp:positionH relativeFrom="column">
              <wp:posOffset>2193925</wp:posOffset>
            </wp:positionH>
            <wp:positionV relativeFrom="paragraph">
              <wp:posOffset>278130</wp:posOffset>
            </wp:positionV>
            <wp:extent cx="1981200" cy="965835"/>
            <wp:effectExtent l="0" t="0" r="0" b="5715"/>
            <wp:wrapTopAndBottom/>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6078" t="18673" r="10077" b="8599"/>
                    <a:stretch/>
                  </pic:blipFill>
                  <pic:spPr bwMode="auto">
                    <a:xfrm>
                      <a:off x="0" y="0"/>
                      <a:ext cx="1981200" cy="965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7432" w:rsidRDefault="003A4496" w:rsidP="009761F2">
      <w:pPr>
        <w:jc w:val="center"/>
      </w:pPr>
      <w:r>
        <w:rPr>
          <w:noProof/>
          <w:lang w:eastAsia="fr-FR"/>
        </w:rPr>
        <mc:AlternateContent>
          <mc:Choice Requires="wps">
            <w:drawing>
              <wp:anchor distT="0" distB="0" distL="114300" distR="114300" simplePos="0" relativeHeight="251730944" behindDoc="0" locked="0" layoutInCell="1" allowOverlap="1" wp14:anchorId="3668967B" wp14:editId="6561AD6B">
                <wp:simplePos x="0" y="0"/>
                <wp:positionH relativeFrom="column">
                  <wp:posOffset>2643505</wp:posOffset>
                </wp:positionH>
                <wp:positionV relativeFrom="paragraph">
                  <wp:posOffset>968375</wp:posOffset>
                </wp:positionV>
                <wp:extent cx="885190" cy="1158875"/>
                <wp:effectExtent l="57150" t="19050" r="67310" b="98425"/>
                <wp:wrapNone/>
                <wp:docPr id="46" name="Connecteur droit avec flèche 46"/>
                <wp:cNvGraphicFramePr/>
                <a:graphic xmlns:a="http://schemas.openxmlformats.org/drawingml/2006/main">
                  <a:graphicData uri="http://schemas.microsoft.com/office/word/2010/wordprocessingShape">
                    <wps:wsp>
                      <wps:cNvCnPr/>
                      <wps:spPr>
                        <a:xfrm flipH="1">
                          <a:off x="0" y="0"/>
                          <a:ext cx="885190" cy="1158875"/>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46" o:spid="_x0000_s1026" type="#_x0000_t32" style="position:absolute;margin-left:208.15pt;margin-top:76.25pt;width:69.7pt;height:91.2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" strokecolor="#9bbb59 [3206]" strokeweight="2pt">
                <v:stroke endarrow="open"/>
                <v:shadow on="t" color="black" opacity="24903f" origin=",.5" offset="0,.55556mm"/>
              </v:shape>
            </w:pict>
          </mc:Fallback>
        </mc:AlternateContent>
      </w:r>
      <w:r>
        <w:rPr>
          <w:noProof/>
          <w:lang w:eastAsia="fr-FR"/>
        </w:rPr>
        <mc:AlternateContent>
          <mc:Choice Requires="wps">
            <w:drawing>
              <wp:anchor distT="0" distB="0" distL="114300" distR="114300" simplePos="0" relativeHeight="251740160" behindDoc="0" locked="0" layoutInCell="1" allowOverlap="1" wp14:anchorId="6F46DFAC" wp14:editId="0CFFC8B7">
                <wp:simplePos x="0" y="0"/>
                <wp:positionH relativeFrom="column">
                  <wp:posOffset>4237990</wp:posOffset>
                </wp:positionH>
                <wp:positionV relativeFrom="paragraph">
                  <wp:posOffset>1257300</wp:posOffset>
                </wp:positionV>
                <wp:extent cx="2083435" cy="870585"/>
                <wp:effectExtent l="0" t="0" r="0" b="5715"/>
                <wp:wrapNone/>
                <wp:docPr id="53" name="Zone de texte 53"/>
                <wp:cNvGraphicFramePr/>
                <a:graphic xmlns:a="http://schemas.openxmlformats.org/drawingml/2006/main">
                  <a:graphicData uri="http://schemas.microsoft.com/office/word/2010/wordprocessingShape">
                    <wps:wsp>
                      <wps:cNvSpPr txBox="1"/>
                      <wps:spPr>
                        <a:xfrm>
                          <a:off x="0" y="0"/>
                          <a:ext cx="2083435" cy="870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05DA" w:rsidRPr="006705DA" w:rsidRDefault="006705DA" w:rsidP="006705DA">
                            <w:pPr>
                              <w:spacing w:line="240" w:lineRule="auto"/>
                              <w:jc w:val="center"/>
                              <w:rPr>
                                <w:i/>
                              </w:rPr>
                            </w:pPr>
                            <w:r w:rsidRPr="006705DA">
                              <w:rPr>
                                <w:i/>
                              </w:rPr>
                              <w:t>Préparation de séance</w:t>
                            </w:r>
                          </w:p>
                          <w:p w:rsidR="006705DA" w:rsidRPr="006705DA" w:rsidRDefault="006705DA" w:rsidP="006705DA">
                            <w:pPr>
                              <w:spacing w:line="240" w:lineRule="auto"/>
                              <w:jc w:val="center"/>
                              <w:rPr>
                                <w:i/>
                              </w:rPr>
                            </w:pPr>
                            <w:r w:rsidRPr="006705DA">
                              <w:rPr>
                                <w:i/>
                              </w:rPr>
                              <w:t>Contenus sur l’accueil</w:t>
                            </w:r>
                          </w:p>
                          <w:p w:rsidR="006705DA" w:rsidRPr="006705DA" w:rsidRDefault="006705DA" w:rsidP="006705DA">
                            <w:pPr>
                              <w:spacing w:line="240" w:lineRule="auto"/>
                              <w:jc w:val="center"/>
                              <w:rPr>
                                <w:i/>
                              </w:rPr>
                            </w:pPr>
                            <w:r w:rsidRPr="006705DA">
                              <w:rPr>
                                <w:i/>
                              </w:rPr>
                              <w:t>Prise en main du groupe…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3" o:spid="_x0000_s1053" type="#_x0000_t202" style="position:absolute;left:0;text-align:left;margin-left:333.7pt;margin-top:99pt;width:164.05pt;height:68.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" fillcolor="white [3201]" stroked="f" strokeweight=".5pt">
                <v:textbox>
                  <w:txbxContent>
                    <w:p w:rsidR="006705DA" w:rsidRPr="006705DA" w:rsidRDefault="006705DA" w:rsidP="006705DA">
                      <w:pPr>
                        <w:spacing w:line="240" w:lineRule="auto"/>
                        <w:jc w:val="center"/>
                        <w:rPr>
                          <w:i/>
                        </w:rPr>
                      </w:pPr>
                      <w:r w:rsidRPr="006705DA">
                        <w:rPr>
                          <w:i/>
                        </w:rPr>
                        <w:t>Préparation de séance</w:t>
                      </w:r>
                    </w:p>
                    <w:p w:rsidR="006705DA" w:rsidRPr="006705DA" w:rsidRDefault="006705DA" w:rsidP="006705DA">
                      <w:pPr>
                        <w:spacing w:line="240" w:lineRule="auto"/>
                        <w:jc w:val="center"/>
                        <w:rPr>
                          <w:i/>
                        </w:rPr>
                      </w:pPr>
                      <w:r w:rsidRPr="006705DA">
                        <w:rPr>
                          <w:i/>
                        </w:rPr>
                        <w:t>Contenus sur l’accueil</w:t>
                      </w:r>
                    </w:p>
                    <w:p w:rsidR="006705DA" w:rsidRPr="006705DA" w:rsidRDefault="006705DA" w:rsidP="006705DA">
                      <w:pPr>
                        <w:spacing w:line="240" w:lineRule="auto"/>
                        <w:jc w:val="center"/>
                        <w:rPr>
                          <w:i/>
                        </w:rPr>
                      </w:pPr>
                      <w:r w:rsidRPr="006705DA">
                        <w:rPr>
                          <w:i/>
                        </w:rPr>
                        <w:t>Prise en main du groupe…</w:t>
                      </w:r>
                    </w:p>
                  </w:txbxContent>
                </v:textbox>
              </v:shape>
            </w:pict>
          </mc:Fallback>
        </mc:AlternateContent>
      </w:r>
    </w:p>
    <w:p w:rsidR="000B7432" w:rsidRDefault="000B7432" w:rsidP="009761F2">
      <w:pPr>
        <w:jc w:val="center"/>
      </w:pPr>
    </w:p>
    <w:p w:rsidR="000B7432" w:rsidRDefault="003A4496" w:rsidP="00C11369">
      <w:pPr>
        <w:tabs>
          <w:tab w:val="left" w:pos="1691"/>
          <w:tab w:val="center" w:pos="4536"/>
        </w:tabs>
      </w:pPr>
      <w:r>
        <w:rPr>
          <w:noProof/>
          <w:lang w:eastAsia="fr-FR"/>
        </w:rPr>
        <w:drawing>
          <wp:anchor distT="0" distB="0" distL="114300" distR="114300" simplePos="0" relativeHeight="251751424" behindDoc="1" locked="0" layoutInCell="1" allowOverlap="1" wp14:anchorId="389CD66B" wp14:editId="73DA9F6F">
            <wp:simplePos x="0" y="0"/>
            <wp:positionH relativeFrom="column">
              <wp:posOffset>880745</wp:posOffset>
            </wp:positionH>
            <wp:positionV relativeFrom="paragraph">
              <wp:posOffset>81915</wp:posOffset>
            </wp:positionV>
            <wp:extent cx="2017395" cy="774065"/>
            <wp:effectExtent l="0" t="0" r="1905" b="6985"/>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4663" t="21090" r="4081" b="16581"/>
                    <a:stretch/>
                  </pic:blipFill>
                  <pic:spPr bwMode="auto">
                    <a:xfrm>
                      <a:off x="0" y="0"/>
                      <a:ext cx="2017395" cy="774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369">
        <w:tab/>
      </w:r>
    </w:p>
    <w:p w:rsidR="000B7432" w:rsidRDefault="000B7432" w:rsidP="009761F2">
      <w:pPr>
        <w:jc w:val="center"/>
      </w:pPr>
    </w:p>
    <w:p w:rsidR="006D0DF9" w:rsidRDefault="003A4496" w:rsidP="009761F2">
      <w:pPr>
        <w:jc w:val="center"/>
      </w:pPr>
      <w:r>
        <w:rPr>
          <w:noProof/>
          <w:lang w:eastAsia="fr-FR"/>
        </w:rPr>
        <mc:AlternateContent>
          <mc:Choice Requires="wps">
            <w:drawing>
              <wp:anchor distT="0" distB="0" distL="114300" distR="114300" simplePos="0" relativeHeight="251739136" behindDoc="0" locked="0" layoutInCell="1" allowOverlap="1" wp14:anchorId="3C9A2452" wp14:editId="00704173">
                <wp:simplePos x="0" y="0"/>
                <wp:positionH relativeFrom="column">
                  <wp:posOffset>2567305</wp:posOffset>
                </wp:positionH>
                <wp:positionV relativeFrom="paragraph">
                  <wp:posOffset>36830</wp:posOffset>
                </wp:positionV>
                <wp:extent cx="3178810" cy="998855"/>
                <wp:effectExtent l="57150" t="38100" r="21590" b="86995"/>
                <wp:wrapNone/>
                <wp:docPr id="52" name="Flèche courbée vers le haut 52"/>
                <wp:cNvGraphicFramePr/>
                <a:graphic xmlns:a="http://schemas.openxmlformats.org/drawingml/2006/main">
                  <a:graphicData uri="http://schemas.microsoft.com/office/word/2010/wordprocessingShape">
                    <wps:wsp>
                      <wps:cNvSpPr/>
                      <wps:spPr>
                        <a:xfrm>
                          <a:off x="0" y="0"/>
                          <a:ext cx="3178810" cy="998855"/>
                        </a:xfrm>
                        <a:prstGeom prst="curvedUpArrow">
                          <a:avLst/>
                        </a:prstGeom>
                      </wps:spPr>
                      <wps:style>
                        <a:lnRef idx="1">
                          <a:schemeClr val="accent1"/>
                        </a:lnRef>
                        <a:fillRef idx="2">
                          <a:schemeClr val="accent1"/>
                        </a:fillRef>
                        <a:effectRef idx="1">
                          <a:schemeClr val="accent1"/>
                        </a:effectRef>
                        <a:fontRef idx="minor">
                          <a:schemeClr val="dk1"/>
                        </a:fontRef>
                      </wps:style>
                      <wps:txbx>
                        <w:txbxContent>
                          <w:p w:rsidR="006705DA" w:rsidRPr="006705DA" w:rsidRDefault="006D0DF9" w:rsidP="006D0DF9">
                            <w:pPr>
                              <w:jc w:val="center"/>
                              <w:rPr>
                                <w:b/>
                              </w:rPr>
                            </w:pPr>
                            <w:r w:rsidRPr="006705DA">
                              <w:rPr>
                                <w:b/>
                              </w:rPr>
                              <w:t>Boîte à outils</w:t>
                            </w:r>
                            <w:r w:rsidR="006705DA" w:rsidRPr="006705DA">
                              <w:rPr>
                                <w:b/>
                              </w:rPr>
                              <w:t xml:space="preserve"> que se construisent </w:t>
                            </w:r>
                          </w:p>
                          <w:p w:rsidR="006705DA" w:rsidRDefault="006705DA" w:rsidP="006705DA">
                            <w:pPr>
                              <w:jc w:val="center"/>
                            </w:pPr>
                            <w:r w:rsidRPr="006705DA">
                              <w:rPr>
                                <w:b/>
                              </w:rPr>
                              <w:t>les Stagiaires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courbée vers le haut 52" o:spid="_x0000_s1054" type="#_x0000_t104" style="position:absolute;left:0;text-align:left;margin-left:202.15pt;margin-top:2.9pt;width:250.3pt;height:78.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" adj="18206,20751,5400" fillcolor="#a7bfde [1620]" strokecolor="#4579b8 [3044]">
                <v:fill color2="#e4ecf5 [500]" rotate="t" angle="180" colors="0 #a3c4ff;22938f #bfd5ff;1 #e5eeff" focus="100%" type="gradient"/>
                <v:shadow on="t" color="black" opacity="24903f" origin=",.5" offset="0,.55556mm"/>
                <v:textbox>
                  <w:txbxContent>
                    <w:p w:rsidR="006705DA" w:rsidRPr="006705DA" w:rsidRDefault="006D0DF9" w:rsidP="006D0DF9">
                      <w:pPr>
                        <w:jc w:val="center"/>
                        <w:rPr>
                          <w:b/>
                        </w:rPr>
                      </w:pPr>
                      <w:r w:rsidRPr="006705DA">
                        <w:rPr>
                          <w:b/>
                        </w:rPr>
                        <w:t>Boîte à outils</w:t>
                      </w:r>
                      <w:r w:rsidR="006705DA" w:rsidRPr="006705DA">
                        <w:rPr>
                          <w:b/>
                        </w:rPr>
                        <w:t xml:space="preserve"> que se construisent </w:t>
                      </w:r>
                    </w:p>
                    <w:p w:rsidR="006705DA" w:rsidRDefault="006705DA" w:rsidP="006705DA">
                      <w:pPr>
                        <w:jc w:val="center"/>
                      </w:pPr>
                      <w:r w:rsidRPr="006705DA">
                        <w:rPr>
                          <w:b/>
                        </w:rPr>
                        <w:t>les Stagiaires</w:t>
                      </w:r>
                      <w:r>
                        <w:t>.</w:t>
                      </w:r>
                    </w:p>
                  </w:txbxContent>
                </v:textbox>
              </v:shape>
            </w:pict>
          </mc:Fallback>
        </mc:AlternateContent>
      </w:r>
    </w:p>
    <w:p w:rsidR="00276C1D" w:rsidRDefault="00276C1D"/>
    <w:p w:rsidR="003A4496" w:rsidRDefault="003A4496">
      <w:bookmarkStart w:id="0" w:name="_GoBack"/>
      <w:bookmarkEnd w:id="0"/>
    </w:p>
    <w:p w:rsidR="003A4496" w:rsidRDefault="003A4496"/>
    <w:p w:rsidR="00276C1D" w:rsidRDefault="00276C1D">
      <w:r>
        <w:lastRenderedPageBreak/>
        <w:t>Voir si je garde</w:t>
      </w:r>
      <w:r w:rsidRPr="00276C1D">
        <w:rPr>
          <w:u w:val="single"/>
        </w:rPr>
        <w:t xml:space="preserve"> les questions</w:t>
      </w:r>
      <w:r>
        <w:t>, si elles restent en note de bas de page par exemple….elles peuvent être reprises dans les sessions de formation. Elles peuvent également constituer des sujets pratiques. Par exemple la responsabilité de l’entraîneur (concrètement dans votre structure), ses actions, ses obligations, ses façons de procéder…</w:t>
      </w:r>
    </w:p>
    <w:p w:rsidR="005F49CB" w:rsidRDefault="005F49CB">
      <w:r>
        <w:t>Quelles sont les responsabilités de l’entraîneur ?</w:t>
      </w:r>
    </w:p>
    <w:p w:rsidR="005F49CB" w:rsidRDefault="005F49CB">
      <w:r>
        <w:t>Quelle est la nature des liens avec les parents des pratiquants ?</w:t>
      </w:r>
    </w:p>
    <w:p w:rsidR="005F49CB" w:rsidRDefault="005F49CB">
      <w:r>
        <w:t>Quel est le comportement adéquat dans les situations de travail ?</w:t>
      </w:r>
    </w:p>
    <w:p w:rsidR="00276C1D" w:rsidRDefault="00276C1D" w:rsidP="00276C1D"/>
    <w:p w:rsidR="00276C1D" w:rsidRDefault="00276C1D" w:rsidP="00276C1D">
      <w:r>
        <w:t xml:space="preserve">Le </w:t>
      </w:r>
      <w:r w:rsidRPr="00276C1D">
        <w:rPr>
          <w:u w:val="single"/>
        </w:rPr>
        <w:t>travail avec le tuteur</w:t>
      </w:r>
      <w:r>
        <w:t xml:space="preserve"> sera abordé de façon transversale à toutes les sessions. Ce sera l’occasion de présenter le travail de la Triade (tuteur/Stagiaire./formateur) et de construire les outils de la FOAD.  Quel suivi à distance ? Se servir de ce qui se fait sur le terrain et construire des outils nouveaux pour transformer la pratique professionnelle des trois acteurs (partager le concept  et le remettre en discussion souvent).</w:t>
      </w:r>
      <w:r w:rsidRPr="00276C1D">
        <w:t xml:space="preserve"> </w:t>
      </w:r>
    </w:p>
    <w:p w:rsidR="008E2671" w:rsidRDefault="005F49CB">
      <w:r>
        <w:t xml:space="preserve">Ces </w:t>
      </w:r>
      <w:r w:rsidRPr="00276C1D">
        <w:rPr>
          <w:u w:val="single"/>
        </w:rPr>
        <w:t>outils seront le prétexte</w:t>
      </w:r>
      <w:r>
        <w:t xml:space="preserve"> pour parler des textes sur la sécurité, l’importance de bien préparer une séance d’apprentissage, de construire des exercices en lien avec la caractéristique du public (U7).</w:t>
      </w:r>
    </w:p>
    <w:p w:rsidR="00C20634" w:rsidRDefault="00C20634"/>
    <w:p w:rsidR="008E2671" w:rsidRDefault="008E2671"/>
    <w:sectPr w:rsidR="008E2671">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6BE" w:rsidRDefault="002866BE" w:rsidP="00650435">
      <w:pPr>
        <w:spacing w:after="0" w:line="240" w:lineRule="auto"/>
      </w:pPr>
      <w:r>
        <w:separator/>
      </w:r>
    </w:p>
  </w:endnote>
  <w:endnote w:type="continuationSeparator" w:id="0">
    <w:p w:rsidR="002866BE" w:rsidRDefault="002866BE" w:rsidP="00650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36F" w:rsidRDefault="00ED136F">
    <w:pPr>
      <w:pStyle w:val="Pieddepage"/>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CQP accompagnement du programme.</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PAGE   \* MERGEFORMAT</w:instrText>
    </w:r>
    <w:r>
      <w:rPr>
        <w:rFonts w:eastAsiaTheme="minorEastAsia"/>
      </w:rPr>
      <w:fldChar w:fldCharType="separate"/>
    </w:r>
    <w:r w:rsidR="002D3E1C" w:rsidRPr="002D3E1C">
      <w:rPr>
        <w:rFonts w:asciiTheme="majorHAnsi" w:eastAsiaTheme="majorEastAsia" w:hAnsiTheme="majorHAnsi" w:cstheme="majorBidi"/>
        <w:noProof/>
      </w:rPr>
      <w:t>7</w:t>
    </w:r>
    <w:r>
      <w:rPr>
        <w:rFonts w:asciiTheme="majorHAnsi" w:eastAsiaTheme="majorEastAsia" w:hAnsiTheme="majorHAnsi" w:cstheme="majorBidi"/>
      </w:rPr>
      <w:fldChar w:fldCharType="end"/>
    </w:r>
  </w:p>
  <w:p w:rsidR="00ED136F" w:rsidRDefault="00ED136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6BE" w:rsidRDefault="002866BE" w:rsidP="00650435">
      <w:pPr>
        <w:spacing w:after="0" w:line="240" w:lineRule="auto"/>
      </w:pPr>
      <w:r>
        <w:separator/>
      </w:r>
    </w:p>
  </w:footnote>
  <w:footnote w:type="continuationSeparator" w:id="0">
    <w:p w:rsidR="002866BE" w:rsidRDefault="002866BE" w:rsidP="00650435">
      <w:pPr>
        <w:spacing w:after="0" w:line="240" w:lineRule="auto"/>
      </w:pPr>
      <w:r>
        <w:continuationSeparator/>
      </w:r>
    </w:p>
  </w:footnote>
  <w:footnote w:id="1">
    <w:p w:rsidR="002819FF" w:rsidRPr="002819FF" w:rsidRDefault="002819FF">
      <w:pPr>
        <w:pStyle w:val="Notedebasdepage"/>
        <w:rPr>
          <w:sz w:val="16"/>
          <w:szCs w:val="16"/>
        </w:rPr>
      </w:pPr>
      <w:r w:rsidRPr="002819FF">
        <w:rPr>
          <w:rStyle w:val="Appelnotedebasdep"/>
          <w:sz w:val="16"/>
          <w:szCs w:val="16"/>
        </w:rPr>
        <w:footnoteRef/>
      </w:r>
      <w:r w:rsidRPr="002819FF">
        <w:rPr>
          <w:sz w:val="16"/>
          <w:szCs w:val="16"/>
        </w:rPr>
        <w:t xml:space="preserve"> Accueil des publics différents (les jeunes, les parents et les adultes avant et après la séance pour expliciter, informer sur les conditions de déroulement des activités…</w:t>
      </w:r>
    </w:p>
  </w:footnote>
  <w:footnote w:id="2">
    <w:p w:rsidR="002819FF" w:rsidRPr="002819FF" w:rsidRDefault="002819FF">
      <w:pPr>
        <w:pStyle w:val="Notedebasdepage"/>
        <w:rPr>
          <w:sz w:val="16"/>
          <w:szCs w:val="16"/>
        </w:rPr>
      </w:pPr>
      <w:r w:rsidRPr="002819FF">
        <w:rPr>
          <w:rStyle w:val="Appelnotedebasdep"/>
          <w:sz w:val="16"/>
          <w:szCs w:val="16"/>
        </w:rPr>
        <w:footnoteRef/>
      </w:r>
      <w:r w:rsidRPr="002819FF">
        <w:rPr>
          <w:sz w:val="16"/>
          <w:szCs w:val="16"/>
        </w:rPr>
        <w:t xml:space="preserve"> Encadrer des U7 aux U13 jusqu’au premier niveau de compétition en tenant compte de la sécurité.</w:t>
      </w:r>
    </w:p>
  </w:footnote>
  <w:footnote w:id="3">
    <w:p w:rsidR="002819FF" w:rsidRPr="002819FF" w:rsidRDefault="002819FF">
      <w:pPr>
        <w:pStyle w:val="Notedebasdepage"/>
        <w:rPr>
          <w:sz w:val="16"/>
          <w:szCs w:val="16"/>
        </w:rPr>
      </w:pPr>
      <w:r w:rsidRPr="002819FF">
        <w:rPr>
          <w:rStyle w:val="Appelnotedebasdep"/>
          <w:sz w:val="16"/>
          <w:szCs w:val="16"/>
        </w:rPr>
        <w:footnoteRef/>
      </w:r>
      <w:r w:rsidRPr="002819FF">
        <w:rPr>
          <w:sz w:val="16"/>
          <w:szCs w:val="16"/>
        </w:rPr>
        <w:t xml:space="preserve"> Dynamiser dans et autour de l’activité en patinoire (progression des pratiquants, les événements, la promotion de l’activité)</w:t>
      </w:r>
    </w:p>
  </w:footnote>
  <w:footnote w:id="4">
    <w:p w:rsidR="002819FF" w:rsidRPr="002819FF" w:rsidRDefault="002819FF">
      <w:pPr>
        <w:pStyle w:val="Notedebasdepage"/>
        <w:rPr>
          <w:sz w:val="16"/>
          <w:szCs w:val="16"/>
        </w:rPr>
      </w:pPr>
      <w:r w:rsidRPr="002819FF">
        <w:rPr>
          <w:rStyle w:val="Appelnotedebasdep"/>
          <w:sz w:val="16"/>
          <w:szCs w:val="16"/>
        </w:rPr>
        <w:footnoteRef/>
      </w:r>
      <w:r w:rsidRPr="002819FF">
        <w:rPr>
          <w:sz w:val="16"/>
          <w:szCs w:val="16"/>
        </w:rPr>
        <w:t xml:space="preserve"> Intégrer l’activité dans le fonctionnement de la structure (s’intégrer, organiser, rendre compte, prendre en charge l’entretien du matériel.</w:t>
      </w:r>
    </w:p>
  </w:footnote>
  <w:footnote w:id="5">
    <w:p w:rsidR="002819FF" w:rsidRDefault="002819FF">
      <w:pPr>
        <w:pStyle w:val="Notedebasdepage"/>
      </w:pPr>
      <w:r w:rsidRPr="002819FF">
        <w:rPr>
          <w:rStyle w:val="Appelnotedebasdep"/>
          <w:sz w:val="16"/>
          <w:szCs w:val="16"/>
        </w:rPr>
        <w:footnoteRef/>
      </w:r>
      <w:r w:rsidRPr="002819FF">
        <w:rPr>
          <w:sz w:val="16"/>
          <w:szCs w:val="16"/>
        </w:rPr>
        <w:t xml:space="preserve"> Protection des pratiquants ou des tiers en situation d’incident ou d’accident.</w:t>
      </w:r>
    </w:p>
  </w:footnote>
  <w:footnote w:id="6">
    <w:p w:rsidR="00650435" w:rsidRDefault="00650435">
      <w:pPr>
        <w:pStyle w:val="Notedebasdepage"/>
      </w:pPr>
      <w:r w:rsidRPr="002819FF">
        <w:rPr>
          <w:rStyle w:val="Appelnotedebasdep"/>
          <w:sz w:val="16"/>
          <w:szCs w:val="16"/>
        </w:rPr>
        <w:footnoteRef/>
      </w:r>
      <w:r w:rsidRPr="002819FF">
        <w:rPr>
          <w:sz w:val="16"/>
          <w:szCs w:val="16"/>
        </w:rPr>
        <w:t xml:space="preserve"> Le tuteur, le stagiaire, le formateur.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36F" w:rsidRDefault="00ED136F">
    <w:pPr>
      <w:pStyle w:val="En-tte"/>
    </w:pPr>
    <w:r>
      <w:rPr>
        <w:b/>
        <w:noProof/>
        <w:sz w:val="28"/>
        <w:szCs w:val="28"/>
        <w:lang w:eastAsia="fr-FR"/>
      </w:rPr>
      <w:drawing>
        <wp:anchor distT="0" distB="0" distL="114300" distR="114300" simplePos="0" relativeHeight="251659264" behindDoc="0" locked="0" layoutInCell="1" allowOverlap="1" wp14:anchorId="27E72C64" wp14:editId="6A9EB877">
          <wp:simplePos x="0" y="0"/>
          <wp:positionH relativeFrom="column">
            <wp:posOffset>6930</wp:posOffset>
          </wp:positionH>
          <wp:positionV relativeFrom="paragraph">
            <wp:posOffset>-210820</wp:posOffset>
          </wp:positionV>
          <wp:extent cx="500932" cy="691984"/>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0932" cy="6919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36F" w:rsidRDefault="00ED136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15pt;height:11.15pt" o:bullet="t">
        <v:imagedata r:id="rId1" o:title="BD14579_"/>
      </v:shape>
    </w:pict>
  </w:numPicBullet>
  <w:abstractNum w:abstractNumId="0">
    <w:nsid w:val="2D363E02"/>
    <w:multiLevelType w:val="hybridMultilevel"/>
    <w:tmpl w:val="2F2E5A4E"/>
    <w:lvl w:ilvl="0" w:tplc="7A72D322">
      <w:start w:val="1"/>
      <w:numFmt w:val="bullet"/>
      <w:lvlText w:val=""/>
      <w:lvlPicBulletId w:val="0"/>
      <w:lvlJc w:val="center"/>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04040F8"/>
    <w:multiLevelType w:val="hybridMultilevel"/>
    <w:tmpl w:val="7DA6D9AC"/>
    <w:lvl w:ilvl="0" w:tplc="7A72D322">
      <w:start w:val="1"/>
      <w:numFmt w:val="bullet"/>
      <w:lvlText w:val=""/>
      <w:lvlPicBulletId w:val="0"/>
      <w:lvlJc w:val="center"/>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1F8777E"/>
    <w:multiLevelType w:val="hybridMultilevel"/>
    <w:tmpl w:val="C1824D4C"/>
    <w:lvl w:ilvl="0" w:tplc="7A72D322">
      <w:start w:val="1"/>
      <w:numFmt w:val="bullet"/>
      <w:lvlText w:val=""/>
      <w:lvlPicBulletId w:val="0"/>
      <w:lvlJc w:val="center"/>
      <w:pPr>
        <w:ind w:left="644" w:hanging="360"/>
      </w:pPr>
      <w:rPr>
        <w:rFonts w:ascii="Symbol" w:hAnsi="Symbol" w:hint="default"/>
        <w:color w:val="auto"/>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
    <w:nsid w:val="79BE4E9B"/>
    <w:multiLevelType w:val="hybridMultilevel"/>
    <w:tmpl w:val="9DC072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671"/>
    <w:rsid w:val="0000498A"/>
    <w:rsid w:val="00057484"/>
    <w:rsid w:val="000B7432"/>
    <w:rsid w:val="000E0123"/>
    <w:rsid w:val="00105976"/>
    <w:rsid w:val="001F6DD8"/>
    <w:rsid w:val="0025090E"/>
    <w:rsid w:val="002637EF"/>
    <w:rsid w:val="00276C1D"/>
    <w:rsid w:val="002819FF"/>
    <w:rsid w:val="002866BE"/>
    <w:rsid w:val="002D3E1C"/>
    <w:rsid w:val="00381F53"/>
    <w:rsid w:val="003A4496"/>
    <w:rsid w:val="00402210"/>
    <w:rsid w:val="00452137"/>
    <w:rsid w:val="00485411"/>
    <w:rsid w:val="004D7340"/>
    <w:rsid w:val="004F4BDD"/>
    <w:rsid w:val="00507CBD"/>
    <w:rsid w:val="00540D71"/>
    <w:rsid w:val="005F49CB"/>
    <w:rsid w:val="00650435"/>
    <w:rsid w:val="006705DA"/>
    <w:rsid w:val="006D0DF9"/>
    <w:rsid w:val="006D2C0A"/>
    <w:rsid w:val="006E23DF"/>
    <w:rsid w:val="006F4855"/>
    <w:rsid w:val="00702E87"/>
    <w:rsid w:val="007221A0"/>
    <w:rsid w:val="007A4538"/>
    <w:rsid w:val="007A65D1"/>
    <w:rsid w:val="007D1D6D"/>
    <w:rsid w:val="008D2AB8"/>
    <w:rsid w:val="008E2671"/>
    <w:rsid w:val="008F6635"/>
    <w:rsid w:val="00903CA0"/>
    <w:rsid w:val="00905ABA"/>
    <w:rsid w:val="009761F2"/>
    <w:rsid w:val="009D7F77"/>
    <w:rsid w:val="009F6ACA"/>
    <w:rsid w:val="00AA3803"/>
    <w:rsid w:val="00AB1226"/>
    <w:rsid w:val="00AD629C"/>
    <w:rsid w:val="00B514FB"/>
    <w:rsid w:val="00B603EF"/>
    <w:rsid w:val="00BB0427"/>
    <w:rsid w:val="00BF013F"/>
    <w:rsid w:val="00C11369"/>
    <w:rsid w:val="00C20634"/>
    <w:rsid w:val="00C6099B"/>
    <w:rsid w:val="00E11D35"/>
    <w:rsid w:val="00E1237E"/>
    <w:rsid w:val="00EC372E"/>
    <w:rsid w:val="00ED13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5748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57484"/>
    <w:rPr>
      <w:rFonts w:ascii="Tahoma" w:hAnsi="Tahoma" w:cs="Tahoma"/>
      <w:sz w:val="16"/>
      <w:szCs w:val="16"/>
    </w:rPr>
  </w:style>
  <w:style w:type="paragraph" w:styleId="Paragraphedeliste">
    <w:name w:val="List Paragraph"/>
    <w:basedOn w:val="Normal"/>
    <w:uiPriority w:val="34"/>
    <w:qFormat/>
    <w:rsid w:val="00540D71"/>
    <w:pPr>
      <w:ind w:left="720"/>
      <w:contextualSpacing/>
    </w:pPr>
  </w:style>
  <w:style w:type="paragraph" w:styleId="Notedebasdepage">
    <w:name w:val="footnote text"/>
    <w:basedOn w:val="Normal"/>
    <w:link w:val="NotedebasdepageCar"/>
    <w:uiPriority w:val="99"/>
    <w:semiHidden/>
    <w:unhideWhenUsed/>
    <w:rsid w:val="0065043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50435"/>
    <w:rPr>
      <w:sz w:val="20"/>
      <w:szCs w:val="20"/>
    </w:rPr>
  </w:style>
  <w:style w:type="character" w:styleId="Appelnotedebasdep">
    <w:name w:val="footnote reference"/>
    <w:basedOn w:val="Policepardfaut"/>
    <w:uiPriority w:val="99"/>
    <w:semiHidden/>
    <w:unhideWhenUsed/>
    <w:rsid w:val="00650435"/>
    <w:rPr>
      <w:vertAlign w:val="superscript"/>
    </w:rPr>
  </w:style>
  <w:style w:type="paragraph" w:styleId="En-tte">
    <w:name w:val="header"/>
    <w:basedOn w:val="Normal"/>
    <w:link w:val="En-tteCar"/>
    <w:uiPriority w:val="99"/>
    <w:unhideWhenUsed/>
    <w:rsid w:val="00ED136F"/>
    <w:pPr>
      <w:tabs>
        <w:tab w:val="center" w:pos="4536"/>
        <w:tab w:val="right" w:pos="9072"/>
      </w:tabs>
      <w:spacing w:after="0" w:line="240" w:lineRule="auto"/>
    </w:pPr>
  </w:style>
  <w:style w:type="character" w:customStyle="1" w:styleId="En-tteCar">
    <w:name w:val="En-tête Car"/>
    <w:basedOn w:val="Policepardfaut"/>
    <w:link w:val="En-tte"/>
    <w:uiPriority w:val="99"/>
    <w:rsid w:val="00ED136F"/>
  </w:style>
  <w:style w:type="paragraph" w:styleId="Pieddepage">
    <w:name w:val="footer"/>
    <w:basedOn w:val="Normal"/>
    <w:link w:val="PieddepageCar"/>
    <w:uiPriority w:val="99"/>
    <w:unhideWhenUsed/>
    <w:rsid w:val="00ED136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D13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5748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57484"/>
    <w:rPr>
      <w:rFonts w:ascii="Tahoma" w:hAnsi="Tahoma" w:cs="Tahoma"/>
      <w:sz w:val="16"/>
      <w:szCs w:val="16"/>
    </w:rPr>
  </w:style>
  <w:style w:type="paragraph" w:styleId="Paragraphedeliste">
    <w:name w:val="List Paragraph"/>
    <w:basedOn w:val="Normal"/>
    <w:uiPriority w:val="34"/>
    <w:qFormat/>
    <w:rsid w:val="00540D71"/>
    <w:pPr>
      <w:ind w:left="720"/>
      <w:contextualSpacing/>
    </w:pPr>
  </w:style>
  <w:style w:type="paragraph" w:styleId="Notedebasdepage">
    <w:name w:val="footnote text"/>
    <w:basedOn w:val="Normal"/>
    <w:link w:val="NotedebasdepageCar"/>
    <w:uiPriority w:val="99"/>
    <w:semiHidden/>
    <w:unhideWhenUsed/>
    <w:rsid w:val="0065043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50435"/>
    <w:rPr>
      <w:sz w:val="20"/>
      <w:szCs w:val="20"/>
    </w:rPr>
  </w:style>
  <w:style w:type="character" w:styleId="Appelnotedebasdep">
    <w:name w:val="footnote reference"/>
    <w:basedOn w:val="Policepardfaut"/>
    <w:uiPriority w:val="99"/>
    <w:semiHidden/>
    <w:unhideWhenUsed/>
    <w:rsid w:val="00650435"/>
    <w:rPr>
      <w:vertAlign w:val="superscript"/>
    </w:rPr>
  </w:style>
  <w:style w:type="paragraph" w:styleId="En-tte">
    <w:name w:val="header"/>
    <w:basedOn w:val="Normal"/>
    <w:link w:val="En-tteCar"/>
    <w:uiPriority w:val="99"/>
    <w:unhideWhenUsed/>
    <w:rsid w:val="00ED136F"/>
    <w:pPr>
      <w:tabs>
        <w:tab w:val="center" w:pos="4536"/>
        <w:tab w:val="right" w:pos="9072"/>
      </w:tabs>
      <w:spacing w:after="0" w:line="240" w:lineRule="auto"/>
    </w:pPr>
  </w:style>
  <w:style w:type="character" w:customStyle="1" w:styleId="En-tteCar">
    <w:name w:val="En-tête Car"/>
    <w:basedOn w:val="Policepardfaut"/>
    <w:link w:val="En-tte"/>
    <w:uiPriority w:val="99"/>
    <w:rsid w:val="00ED136F"/>
  </w:style>
  <w:style w:type="paragraph" w:styleId="Pieddepage">
    <w:name w:val="footer"/>
    <w:basedOn w:val="Normal"/>
    <w:link w:val="PieddepageCar"/>
    <w:uiPriority w:val="99"/>
    <w:unhideWhenUsed/>
    <w:rsid w:val="00ED136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D13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26682-E2CC-49E1-99E5-10772A9BF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1255</Words>
  <Characters>6905</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8144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FFHG</dc:creator>
  <cp:lastModifiedBy>FFHG</cp:lastModifiedBy>
  <cp:revision>2</cp:revision>
  <cp:lastPrinted>2013-11-28T14:05:00Z</cp:lastPrinted>
  <dcterms:created xsi:type="dcterms:W3CDTF">2013-11-28T14:06:00Z</dcterms:created>
  <dcterms:modified xsi:type="dcterms:W3CDTF">2013-11-28T14:06:00Z</dcterms:modified>
</cp:coreProperties>
</file>